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850"/>
        <w:gridCol w:w="344"/>
        <w:gridCol w:w="968"/>
        <w:gridCol w:w="88"/>
        <w:gridCol w:w="38"/>
        <w:gridCol w:w="726"/>
        <w:gridCol w:w="480"/>
        <w:gridCol w:w="188"/>
        <w:gridCol w:w="38"/>
        <w:gridCol w:w="712"/>
        <w:gridCol w:w="580"/>
        <w:gridCol w:w="38"/>
      </w:tblGrid>
      <w:tr w:rsidR="0019428A" w:rsidRPr="0019428A" w14:paraId="25C74923" w14:textId="77777777" w:rsidTr="6C4BA9EA">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7F1D9E4" w14:textId="77777777" w:rsidR="00FA0B8E" w:rsidRPr="0019428A" w:rsidRDefault="00FA0B8E" w:rsidP="000F0122">
            <w:pPr>
              <w:spacing w:before="60" w:after="60" w:line="240" w:lineRule="auto"/>
              <w:ind w:left="397" w:hanging="397"/>
              <w:jc w:val="center"/>
              <w:rPr>
                <w:rFonts w:ascii="Arial" w:hAnsi="Arial" w:cs="Arial"/>
                <w:b/>
                <w:sz w:val="20"/>
                <w:szCs w:val="20"/>
              </w:rPr>
            </w:pPr>
            <w:r w:rsidRPr="0019428A">
              <w:rPr>
                <w:rFonts w:ascii="Arial" w:hAnsi="Arial" w:cs="Arial"/>
                <w:b/>
                <w:sz w:val="20"/>
                <w:szCs w:val="20"/>
              </w:rPr>
              <w:t>NAZIV</w:t>
            </w:r>
          </w:p>
          <w:p w14:paraId="4440FA90" w14:textId="77777777" w:rsidR="00FA0B8E" w:rsidRPr="0019428A" w:rsidRDefault="00FA0B8E" w:rsidP="000F0122">
            <w:pPr>
              <w:spacing w:before="60" w:after="60" w:line="240" w:lineRule="auto"/>
              <w:ind w:left="397" w:hanging="397"/>
              <w:jc w:val="center"/>
              <w:rPr>
                <w:rFonts w:ascii="Arial" w:hAnsi="Arial" w:cs="Arial"/>
                <w:b/>
                <w:sz w:val="20"/>
                <w:szCs w:val="20"/>
              </w:rPr>
            </w:pPr>
            <w:r w:rsidRPr="0019428A">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BD92E06" w14:textId="77777777" w:rsidR="00FA0B8E" w:rsidRPr="0019428A" w:rsidRDefault="00FA0B8E" w:rsidP="000F0122">
            <w:pPr>
              <w:spacing w:before="60" w:after="60" w:line="240" w:lineRule="auto"/>
              <w:ind w:left="397" w:hanging="397"/>
              <w:rPr>
                <w:rFonts w:ascii="Arial" w:hAnsi="Arial" w:cs="Arial"/>
                <w:b/>
                <w:sz w:val="20"/>
                <w:szCs w:val="20"/>
              </w:rPr>
            </w:pPr>
            <w:r w:rsidRPr="0019428A">
              <w:rPr>
                <w:rFonts w:ascii="Arial" w:hAnsi="Arial" w:cs="Arial"/>
                <w:b/>
                <w:sz w:val="20"/>
                <w:szCs w:val="20"/>
              </w:rPr>
              <w:t>Korporacijsko pravo</w:t>
            </w:r>
          </w:p>
        </w:tc>
      </w:tr>
      <w:tr w:rsidR="0019428A" w:rsidRPr="0019428A" w14:paraId="0BB5EE90" w14:textId="77777777" w:rsidTr="6C4BA9E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94D9CF4" w14:textId="77777777" w:rsidR="00FA0B8E" w:rsidRPr="0019428A" w:rsidRDefault="00FA0B8E" w:rsidP="000F0122">
            <w:pPr>
              <w:spacing w:after="0" w:line="240" w:lineRule="auto"/>
              <w:rPr>
                <w:rStyle w:val="Naglaeno"/>
                <w:rFonts w:ascii="Arial" w:hAnsi="Arial" w:cs="Arial"/>
                <w:b w:val="0"/>
                <w:sz w:val="20"/>
                <w:szCs w:val="20"/>
              </w:rPr>
            </w:pPr>
            <w:r w:rsidRPr="0019428A">
              <w:rPr>
                <w:rStyle w:val="Naglaeno"/>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p w14:paraId="66CF56AC" w14:textId="2E4C915E" w:rsidR="00FA0B8E" w:rsidRPr="0019428A" w:rsidRDefault="009B5C40" w:rsidP="000F0122">
            <w:pPr>
              <w:spacing w:after="0" w:line="240" w:lineRule="auto"/>
              <w:rPr>
                <w:rFonts w:ascii="Arial" w:hAnsi="Arial" w:cs="Arial"/>
                <w:sz w:val="20"/>
                <w:szCs w:val="20"/>
              </w:rPr>
            </w:pPr>
            <w:r w:rsidRPr="009B5C40">
              <w:rPr>
                <w:rFonts w:ascii="Arial" w:hAnsi="Arial" w:cs="Arial"/>
                <w:sz w:val="20"/>
                <w:szCs w:val="20"/>
              </w:rPr>
              <w:t>EUAC01</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3B3D024A" w14:textId="77777777" w:rsidR="00FA0B8E" w:rsidRPr="0019428A" w:rsidRDefault="00FA0B8E" w:rsidP="000F0122">
            <w:pPr>
              <w:spacing w:after="0" w:line="240" w:lineRule="auto"/>
              <w:rPr>
                <w:rFonts w:ascii="Arial" w:hAnsi="Arial" w:cs="Arial"/>
                <w:sz w:val="20"/>
                <w:szCs w:val="20"/>
              </w:rPr>
            </w:pPr>
            <w:r w:rsidRPr="0019428A">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vAlign w:val="center"/>
          </w:tcPr>
          <w:p w14:paraId="2E8DA9C0" w14:textId="77777777" w:rsidR="00FA0B8E" w:rsidRPr="0019428A" w:rsidRDefault="00FA0B8E" w:rsidP="000F0122">
            <w:pPr>
              <w:spacing w:after="0" w:line="240" w:lineRule="auto"/>
              <w:rPr>
                <w:rFonts w:ascii="Arial" w:hAnsi="Arial" w:cs="Arial"/>
                <w:sz w:val="20"/>
                <w:szCs w:val="20"/>
                <w:highlight w:val="green"/>
              </w:rPr>
            </w:pPr>
            <w:r w:rsidRPr="0019428A">
              <w:rPr>
                <w:rFonts w:ascii="Arial" w:hAnsi="Arial" w:cs="Arial"/>
                <w:sz w:val="20"/>
                <w:szCs w:val="20"/>
              </w:rPr>
              <w:t>1</w:t>
            </w:r>
          </w:p>
        </w:tc>
      </w:tr>
      <w:tr w:rsidR="0019428A" w:rsidRPr="0019428A" w14:paraId="306E424E" w14:textId="77777777" w:rsidTr="6C4BA9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8DCC8C" w14:textId="77777777" w:rsidR="00901E86" w:rsidRPr="0019428A" w:rsidRDefault="00901E86" w:rsidP="00901E86">
            <w:pPr>
              <w:spacing w:after="0" w:line="240" w:lineRule="auto"/>
              <w:rPr>
                <w:rFonts w:ascii="Arial" w:hAnsi="Arial" w:cs="Arial"/>
                <w:sz w:val="20"/>
                <w:szCs w:val="20"/>
              </w:rPr>
            </w:pPr>
            <w:r w:rsidRPr="0019428A">
              <w:rPr>
                <w:rStyle w:val="Naglaeno"/>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23ED0694" w14:textId="23C09396"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 xml:space="preserve">Doc. Dr. </w:t>
            </w:r>
            <w:r w:rsidR="004A788E">
              <w:rPr>
                <w:rFonts w:ascii="Arial" w:hAnsi="Arial" w:cs="Arial"/>
                <w:sz w:val="20"/>
                <w:szCs w:val="20"/>
              </w:rPr>
              <w:t xml:space="preserve">Marko </w:t>
            </w:r>
            <w:proofErr w:type="spellStart"/>
            <w:r w:rsidR="004A788E">
              <w:rPr>
                <w:rFonts w:ascii="Arial" w:hAnsi="Arial" w:cs="Arial"/>
                <w:sz w:val="20"/>
                <w:szCs w:val="20"/>
              </w:rPr>
              <w:t>Perkušić</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7222EEF"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vAlign w:val="center"/>
          </w:tcPr>
          <w:p w14:paraId="556F787D" w14:textId="77777777" w:rsidR="00901E86" w:rsidRPr="0019428A" w:rsidRDefault="00901E86" w:rsidP="00901E86">
            <w:pPr>
              <w:spacing w:after="0" w:line="240" w:lineRule="auto"/>
              <w:rPr>
                <w:rFonts w:ascii="Arial" w:hAnsi="Arial" w:cs="Arial"/>
                <w:sz w:val="20"/>
                <w:szCs w:val="20"/>
                <w:highlight w:val="green"/>
              </w:rPr>
            </w:pPr>
            <w:r w:rsidRPr="0019428A">
              <w:rPr>
                <w:rFonts w:ascii="Arial" w:hAnsi="Arial" w:cs="Arial"/>
                <w:sz w:val="20"/>
                <w:szCs w:val="20"/>
              </w:rPr>
              <w:t>5</w:t>
            </w:r>
          </w:p>
        </w:tc>
      </w:tr>
      <w:tr w:rsidR="0019428A" w:rsidRPr="0019428A" w14:paraId="12BB76DE" w14:textId="77777777" w:rsidTr="6C4BA9E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0F27D96"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tcPr>
          <w:p w14:paraId="27688776" w14:textId="77777777" w:rsidR="00901E86" w:rsidRPr="0019428A" w:rsidRDefault="00901E86" w:rsidP="00901E86">
            <w:pPr>
              <w:spacing w:after="0" w:line="240" w:lineRule="auto"/>
              <w:rPr>
                <w:rFonts w:ascii="Arial" w:hAnsi="Arial" w:cs="Arial"/>
                <w:sz w:val="20"/>
                <w:szCs w:val="20"/>
                <w:lang w:val="de-DE"/>
              </w:rPr>
            </w:pPr>
          </w:p>
          <w:p w14:paraId="70217E46" w14:textId="77777777" w:rsidR="00901E86" w:rsidRPr="0019428A" w:rsidRDefault="00901E86" w:rsidP="00901E86">
            <w:pPr>
              <w:spacing w:after="0" w:line="240" w:lineRule="auto"/>
              <w:rPr>
                <w:rFonts w:ascii="Arial" w:hAnsi="Arial" w:cs="Arial"/>
                <w:sz w:val="20"/>
                <w:szCs w:val="20"/>
                <w:lang w:val="de-DE"/>
              </w:rPr>
            </w:pPr>
            <w:r w:rsidRPr="0019428A">
              <w:rPr>
                <w:rFonts w:ascii="Arial" w:hAnsi="Arial" w:cs="Arial"/>
                <w:sz w:val="20"/>
                <w:szCs w:val="20"/>
                <w:lang w:val="de-DE"/>
              </w:rPr>
              <w:t xml:space="preserve">Doc. Dr. Marko </w:t>
            </w:r>
            <w:proofErr w:type="spellStart"/>
            <w:r w:rsidRPr="0019428A">
              <w:rPr>
                <w:rFonts w:ascii="Arial" w:hAnsi="Arial" w:cs="Arial"/>
                <w:sz w:val="20"/>
                <w:szCs w:val="20"/>
                <w:lang w:val="de-DE"/>
              </w:rPr>
              <w:t>Perkušić</w:t>
            </w:r>
            <w:proofErr w:type="spellEnd"/>
          </w:p>
          <w:p w14:paraId="4FF63D6A" w14:textId="77777777" w:rsidR="00901E86" w:rsidRPr="0019428A" w:rsidRDefault="00901E86" w:rsidP="00901E86">
            <w:pPr>
              <w:spacing w:after="0" w:line="240" w:lineRule="auto"/>
              <w:rPr>
                <w:rFonts w:ascii="Arial" w:hAnsi="Arial" w:cs="Arial"/>
                <w:sz w:val="20"/>
                <w:szCs w:val="20"/>
                <w:lang w:val="de-DE"/>
              </w:rPr>
            </w:pPr>
            <w:r w:rsidRPr="0019428A">
              <w:rPr>
                <w:rFonts w:ascii="Arial" w:hAnsi="Arial" w:cs="Arial"/>
                <w:sz w:val="20"/>
                <w:szCs w:val="20"/>
                <w:lang w:val="de-DE"/>
              </w:rPr>
              <w:t xml:space="preserve">Mag. </w:t>
            </w:r>
            <w:proofErr w:type="spellStart"/>
            <w:r w:rsidRPr="0019428A">
              <w:rPr>
                <w:rFonts w:ascii="Arial" w:hAnsi="Arial" w:cs="Arial"/>
                <w:sz w:val="20"/>
                <w:szCs w:val="20"/>
                <w:lang w:val="de-DE"/>
              </w:rPr>
              <w:t>Iur</w:t>
            </w:r>
            <w:proofErr w:type="spellEnd"/>
            <w:r w:rsidRPr="0019428A">
              <w:rPr>
                <w:rFonts w:ascii="Arial" w:hAnsi="Arial" w:cs="Arial"/>
                <w:sz w:val="20"/>
                <w:szCs w:val="20"/>
                <w:lang w:val="de-DE"/>
              </w:rPr>
              <w:t xml:space="preserve">. Milan </w:t>
            </w:r>
            <w:proofErr w:type="spellStart"/>
            <w:r w:rsidRPr="0019428A">
              <w:rPr>
                <w:rFonts w:ascii="Arial" w:hAnsi="Arial" w:cs="Arial"/>
                <w:sz w:val="20"/>
                <w:szCs w:val="20"/>
                <w:lang w:val="de-DE"/>
              </w:rPr>
              <w:t>Franić</w:t>
            </w:r>
            <w:proofErr w:type="spellEnd"/>
          </w:p>
          <w:p w14:paraId="41C88F66" w14:textId="349EDA42"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lang w:val="de-DE"/>
              </w:rPr>
              <w:t xml:space="preserve">Mag. </w:t>
            </w:r>
            <w:proofErr w:type="spellStart"/>
            <w:r w:rsidRPr="0019428A">
              <w:rPr>
                <w:rFonts w:ascii="Arial" w:hAnsi="Arial" w:cs="Arial"/>
                <w:sz w:val="20"/>
                <w:szCs w:val="20"/>
                <w:lang w:val="de-DE"/>
              </w:rPr>
              <w:t>Iur</w:t>
            </w:r>
            <w:proofErr w:type="spellEnd"/>
            <w:r w:rsidRPr="0019428A">
              <w:rPr>
                <w:rFonts w:ascii="Arial" w:hAnsi="Arial" w:cs="Arial"/>
                <w:sz w:val="20"/>
                <w:szCs w:val="20"/>
                <w:lang w:val="de-DE"/>
              </w:rPr>
              <w:t xml:space="preserve">. Toni </w:t>
            </w:r>
            <w:proofErr w:type="spellStart"/>
            <w:r w:rsidRPr="0019428A">
              <w:rPr>
                <w:rFonts w:ascii="Arial" w:hAnsi="Arial" w:cs="Arial"/>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463226D4"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D0866A4"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P</w:t>
            </w:r>
          </w:p>
        </w:tc>
        <w:tc>
          <w:tcPr>
            <w:tcW w:w="706" w:type="dxa"/>
            <w:gridSpan w:val="3"/>
            <w:tcBorders>
              <w:bottom w:val="single" w:sz="12" w:space="0" w:color="auto"/>
              <w:right w:val="single" w:sz="12" w:space="0" w:color="auto"/>
            </w:tcBorders>
            <w:vAlign w:val="center"/>
          </w:tcPr>
          <w:p w14:paraId="165649F8"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S</w:t>
            </w:r>
          </w:p>
        </w:tc>
        <w:tc>
          <w:tcPr>
            <w:tcW w:w="712" w:type="dxa"/>
            <w:tcBorders>
              <w:bottom w:val="single" w:sz="12" w:space="0" w:color="auto"/>
              <w:right w:val="single" w:sz="12" w:space="0" w:color="auto"/>
            </w:tcBorders>
            <w:vAlign w:val="center"/>
          </w:tcPr>
          <w:p w14:paraId="07605EE7"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V</w:t>
            </w:r>
          </w:p>
        </w:tc>
        <w:tc>
          <w:tcPr>
            <w:tcW w:w="618" w:type="dxa"/>
            <w:gridSpan w:val="2"/>
            <w:tcBorders>
              <w:bottom w:val="single" w:sz="12" w:space="0" w:color="auto"/>
              <w:right w:val="single" w:sz="12" w:space="0" w:color="auto"/>
            </w:tcBorders>
            <w:vAlign w:val="center"/>
          </w:tcPr>
          <w:p w14:paraId="1725730D"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T</w:t>
            </w:r>
          </w:p>
        </w:tc>
      </w:tr>
      <w:tr w:rsidR="0019428A" w:rsidRPr="0019428A" w14:paraId="4B392B2C" w14:textId="77777777" w:rsidTr="6C4BA9EA">
        <w:trPr>
          <w:trHeight w:val="345"/>
        </w:trPr>
        <w:tc>
          <w:tcPr>
            <w:tcW w:w="1912" w:type="dxa"/>
            <w:gridSpan w:val="2"/>
            <w:vMerge/>
            <w:tcMar>
              <w:left w:w="57" w:type="dxa"/>
              <w:right w:w="57" w:type="dxa"/>
            </w:tcMar>
            <w:vAlign w:val="center"/>
          </w:tcPr>
          <w:p w14:paraId="3CCBDE84" w14:textId="77777777" w:rsidR="00901E86" w:rsidRPr="0019428A" w:rsidRDefault="00901E86" w:rsidP="00901E86">
            <w:pPr>
              <w:spacing w:after="0" w:line="240" w:lineRule="auto"/>
              <w:rPr>
                <w:rFonts w:ascii="Arial" w:hAnsi="Arial" w:cs="Arial"/>
                <w:sz w:val="20"/>
                <w:szCs w:val="20"/>
              </w:rPr>
            </w:pPr>
          </w:p>
        </w:tc>
        <w:tc>
          <w:tcPr>
            <w:tcW w:w="2776" w:type="dxa"/>
            <w:gridSpan w:val="2"/>
            <w:vMerge/>
            <w:tcMar>
              <w:left w:w="57" w:type="dxa"/>
              <w:right w:w="57" w:type="dxa"/>
            </w:tcMar>
          </w:tcPr>
          <w:p w14:paraId="74244CCF" w14:textId="77777777" w:rsidR="00901E86" w:rsidRPr="0019428A" w:rsidRDefault="00901E86" w:rsidP="00901E86">
            <w:pPr>
              <w:spacing w:after="0" w:line="240" w:lineRule="auto"/>
              <w:rPr>
                <w:rFonts w:ascii="Arial" w:hAnsi="Arial" w:cs="Arial"/>
                <w:sz w:val="20"/>
                <w:szCs w:val="20"/>
              </w:rPr>
            </w:pPr>
          </w:p>
        </w:tc>
        <w:tc>
          <w:tcPr>
            <w:tcW w:w="2288" w:type="dxa"/>
            <w:gridSpan w:val="5"/>
            <w:vMerge/>
            <w:tcMar>
              <w:left w:w="57" w:type="dxa"/>
              <w:right w:w="57" w:type="dxa"/>
            </w:tcMar>
            <w:vAlign w:val="center"/>
          </w:tcPr>
          <w:p w14:paraId="2FA39FC1" w14:textId="77777777" w:rsidR="00901E86" w:rsidRPr="0019428A" w:rsidRDefault="00901E86" w:rsidP="00901E8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3348103" w14:textId="005A4E5D" w:rsidR="00901E86" w:rsidRPr="0019428A" w:rsidRDefault="00901E86" w:rsidP="00901E86">
            <w:pPr>
              <w:spacing w:after="0" w:line="240" w:lineRule="auto"/>
              <w:rPr>
                <w:rFonts w:ascii="Arial" w:hAnsi="Arial" w:cs="Arial"/>
                <w:sz w:val="20"/>
                <w:szCs w:val="20"/>
                <w:highlight w:val="green"/>
              </w:rPr>
            </w:pPr>
            <w:r w:rsidRPr="0019428A">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00461806" w14:textId="77777777" w:rsidR="00901E86" w:rsidRPr="0019428A" w:rsidRDefault="00901E86" w:rsidP="00901E86">
            <w:pPr>
              <w:spacing w:after="0" w:line="240" w:lineRule="auto"/>
              <w:rPr>
                <w:rFonts w:ascii="Arial" w:hAnsi="Arial" w:cs="Arial"/>
                <w:sz w:val="20"/>
                <w:szCs w:val="20"/>
                <w:highlight w:val="green"/>
              </w:rPr>
            </w:pPr>
          </w:p>
        </w:tc>
        <w:tc>
          <w:tcPr>
            <w:tcW w:w="712" w:type="dxa"/>
            <w:tcBorders>
              <w:bottom w:val="single" w:sz="12" w:space="0" w:color="auto"/>
              <w:right w:val="single" w:sz="12" w:space="0" w:color="auto"/>
            </w:tcBorders>
            <w:vAlign w:val="center"/>
          </w:tcPr>
          <w:p w14:paraId="1C14600B" w14:textId="62AA5E85" w:rsidR="00901E86" w:rsidRPr="0019428A" w:rsidRDefault="00901E86" w:rsidP="00901E86">
            <w:pPr>
              <w:spacing w:after="0" w:line="240" w:lineRule="auto"/>
              <w:rPr>
                <w:rFonts w:ascii="Arial" w:hAnsi="Arial" w:cs="Arial"/>
                <w:sz w:val="20"/>
                <w:szCs w:val="20"/>
                <w:highlight w:val="green"/>
              </w:rPr>
            </w:pPr>
            <w:r w:rsidRPr="0019428A">
              <w:rPr>
                <w:rFonts w:ascii="Arial" w:hAnsi="Arial" w:cs="Arial"/>
                <w:sz w:val="20"/>
                <w:szCs w:val="20"/>
              </w:rPr>
              <w:t>26</w:t>
            </w:r>
          </w:p>
        </w:tc>
        <w:tc>
          <w:tcPr>
            <w:tcW w:w="618" w:type="dxa"/>
            <w:gridSpan w:val="2"/>
            <w:tcBorders>
              <w:bottom w:val="single" w:sz="12" w:space="0" w:color="auto"/>
              <w:right w:val="single" w:sz="12" w:space="0" w:color="auto"/>
            </w:tcBorders>
            <w:vAlign w:val="center"/>
          </w:tcPr>
          <w:p w14:paraId="54B552E0" w14:textId="77777777" w:rsidR="00901E86" w:rsidRPr="0019428A" w:rsidRDefault="00901E86" w:rsidP="00901E86">
            <w:pPr>
              <w:spacing w:after="0" w:line="240" w:lineRule="auto"/>
              <w:rPr>
                <w:rFonts w:ascii="Arial" w:hAnsi="Arial" w:cs="Arial"/>
                <w:sz w:val="20"/>
                <w:szCs w:val="20"/>
              </w:rPr>
            </w:pPr>
          </w:p>
        </w:tc>
      </w:tr>
      <w:tr w:rsidR="0019428A" w:rsidRPr="0019428A" w14:paraId="2F88015A" w14:textId="77777777" w:rsidTr="6C4BA9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B3A21FB"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303682B6"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6414294"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vAlign w:val="center"/>
          </w:tcPr>
          <w:p w14:paraId="00A40608" w14:textId="0F4C66FE"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20%</w:t>
            </w:r>
          </w:p>
        </w:tc>
      </w:tr>
      <w:tr w:rsidR="0019428A" w:rsidRPr="0019428A" w14:paraId="53F9E317" w14:textId="77777777" w:rsidTr="6C4BA9EA">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FA8A620"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OPIS PREDMETA</w:t>
            </w:r>
          </w:p>
        </w:tc>
      </w:tr>
      <w:tr w:rsidR="0019428A" w:rsidRPr="0019428A" w14:paraId="6EB510AF" w14:textId="77777777" w:rsidTr="6C4BA9EA">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89DA29"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14:paraId="27832F29" w14:textId="519B5F76" w:rsidR="00901E86" w:rsidRPr="0019428A" w:rsidRDefault="00901E86" w:rsidP="00901E86">
            <w:pPr>
              <w:jc w:val="both"/>
              <w:rPr>
                <w:rFonts w:ascii="Arial" w:hAnsi="Arial" w:cs="Arial"/>
                <w:sz w:val="20"/>
                <w:szCs w:val="20"/>
              </w:rPr>
            </w:pPr>
            <w:r w:rsidRPr="0019428A">
              <w:rPr>
                <w:rFonts w:ascii="Arial" w:hAnsi="Arial" w:cs="Arial"/>
                <w:sz w:val="20"/>
                <w:szCs w:val="20"/>
              </w:rPr>
              <w:t>Cilj predmeta je da studenti usvoje znanja o temeljnim pojmovima važnima za osnivanje i unutarnje uređenje odnosa u pojedinim tipovima trgovačkih društava kapitala koji su predmet Korporacijskog prava (odnosi između grana, kao i odnosi između članova društava). Također je cilj predmeta usvojiti znanja o statusnim promjenama koje pojedina korporacija može poduzeti kao i o načinima na koje se može povezati s drugim korporacijama kako bi se optimizirao njegov organizacijski ustroj, a sve u cilju osposobljavanja studenta da ima znanja koja su mu potrebna.</w:t>
            </w:r>
          </w:p>
        </w:tc>
      </w:tr>
      <w:tr w:rsidR="0019428A" w:rsidRPr="0019428A" w14:paraId="3559116F" w14:textId="77777777" w:rsidTr="6C4BA9E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334DECC8"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14:paraId="7FF44698" w14:textId="20D97B68" w:rsidR="00901E86" w:rsidRPr="0019428A" w:rsidRDefault="7B22F2A9" w:rsidP="7B22F2A9">
            <w:pPr>
              <w:spacing w:after="0" w:line="360" w:lineRule="auto"/>
              <w:jc w:val="both"/>
            </w:pPr>
            <w:r w:rsidRPr="7B22F2A9">
              <w:rPr>
                <w:rFonts w:ascii="Arial" w:eastAsia="Arial" w:hAnsi="Arial" w:cs="Arial"/>
                <w:sz w:val="20"/>
                <w:szCs w:val="20"/>
                <w:lang w:val="hr"/>
              </w:rPr>
              <w:t>Preduvjeti za upis propisani su Statutom Ekono</w:t>
            </w:r>
            <w:bookmarkStart w:id="0" w:name="_GoBack"/>
            <w:bookmarkEnd w:id="0"/>
            <w:r w:rsidRPr="7B22F2A9">
              <w:rPr>
                <w:rFonts w:ascii="Arial" w:eastAsia="Arial" w:hAnsi="Arial" w:cs="Arial"/>
                <w:sz w:val="20"/>
                <w:szCs w:val="20"/>
                <w:lang w:val="hr"/>
              </w:rPr>
              <w:t>mskog fakulteta, te Pravilnikom o studiju i studiranju.</w:t>
            </w:r>
          </w:p>
          <w:p w14:paraId="4F817B03" w14:textId="49052440" w:rsidR="00901E86" w:rsidRPr="0019428A" w:rsidRDefault="00901E86" w:rsidP="7B22F2A9">
            <w:pPr>
              <w:tabs>
                <w:tab w:val="left" w:pos="2820"/>
              </w:tabs>
              <w:spacing w:after="0"/>
              <w:rPr>
                <w:sz w:val="20"/>
                <w:szCs w:val="20"/>
              </w:rPr>
            </w:pPr>
          </w:p>
        </w:tc>
      </w:tr>
      <w:tr w:rsidR="0019428A" w:rsidRPr="0019428A" w14:paraId="49B78D80" w14:textId="77777777" w:rsidTr="6C4BA9E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34FEA604"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14:paraId="2833C75D" w14:textId="77777777" w:rsidR="00901E86" w:rsidRPr="0019428A" w:rsidRDefault="00901E86" w:rsidP="00901E86">
            <w:pPr>
              <w:tabs>
                <w:tab w:val="left" w:pos="5193"/>
              </w:tabs>
              <w:autoSpaceDE w:val="0"/>
              <w:autoSpaceDN w:val="0"/>
              <w:adjustRightInd w:val="0"/>
              <w:jc w:val="both"/>
              <w:rPr>
                <w:rFonts w:ascii="Arial" w:hAnsi="Arial" w:cs="Arial"/>
                <w:sz w:val="20"/>
                <w:szCs w:val="20"/>
              </w:rPr>
            </w:pPr>
            <w:r w:rsidRPr="0019428A">
              <w:rPr>
                <w:rFonts w:ascii="Arial" w:hAnsi="Arial" w:cs="Arial"/>
                <w:sz w:val="20"/>
                <w:szCs w:val="20"/>
              </w:rPr>
              <w:t>Ishod učenja predmeta:</w:t>
            </w:r>
            <w:r w:rsidRPr="0019428A">
              <w:rPr>
                <w:rFonts w:ascii="Arial" w:hAnsi="Arial" w:cs="Arial"/>
                <w:sz w:val="20"/>
                <w:szCs w:val="20"/>
              </w:rPr>
              <w:tab/>
            </w:r>
          </w:p>
          <w:p w14:paraId="65740171" w14:textId="77777777" w:rsidR="00901E86" w:rsidRPr="0019428A" w:rsidRDefault="00901E86" w:rsidP="00901E86">
            <w:pPr>
              <w:autoSpaceDE w:val="0"/>
              <w:autoSpaceDN w:val="0"/>
              <w:adjustRightInd w:val="0"/>
              <w:spacing w:after="0" w:line="240" w:lineRule="auto"/>
              <w:ind w:left="720"/>
              <w:jc w:val="both"/>
              <w:rPr>
                <w:rFonts w:ascii="Arial" w:hAnsi="Arial" w:cs="Arial"/>
                <w:sz w:val="20"/>
                <w:szCs w:val="20"/>
              </w:rPr>
            </w:pPr>
            <w:r w:rsidRPr="0019428A">
              <w:rPr>
                <w:rFonts w:ascii="Arial" w:hAnsi="Arial" w:cs="Arial"/>
                <w:sz w:val="20"/>
                <w:szCs w:val="20"/>
              </w:rPr>
              <w:t xml:space="preserve">Analizirati sustav Prava društava kapitala RH </w:t>
            </w:r>
            <w:r w:rsidRPr="0019428A">
              <w:rPr>
                <w:rFonts w:ascii="Arial" w:eastAsia="Times New Roman" w:hAnsi="Arial" w:cs="Arial"/>
                <w:sz w:val="20"/>
                <w:szCs w:val="20"/>
                <w:lang w:eastAsia="hr-HR"/>
              </w:rPr>
              <w:t>– razina 7</w:t>
            </w:r>
          </w:p>
          <w:p w14:paraId="2E6830E8" w14:textId="77777777" w:rsidR="00901E86" w:rsidRPr="0019428A" w:rsidRDefault="00901E86" w:rsidP="00901E86">
            <w:pPr>
              <w:spacing w:after="0" w:line="240" w:lineRule="auto"/>
              <w:rPr>
                <w:rFonts w:ascii="Arial" w:eastAsia="Times New Roman" w:hAnsi="Arial" w:cs="Arial"/>
                <w:sz w:val="20"/>
                <w:szCs w:val="20"/>
                <w:lang w:eastAsia="hr-HR"/>
              </w:rPr>
            </w:pPr>
          </w:p>
          <w:p w14:paraId="6E28FA7D" w14:textId="77777777" w:rsidR="00901E86" w:rsidRPr="0019428A" w:rsidRDefault="00901E86" w:rsidP="00901E86">
            <w:p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Pojedinačni ishodi učenja:</w:t>
            </w:r>
          </w:p>
          <w:p w14:paraId="351E6ED1"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 xml:space="preserve">Utvrditi temeljne značajke pojmova iz općeg dijela prava društava: (pojam trgovca tvrtke i predmeta poslovanja </w:t>
            </w:r>
            <w:proofErr w:type="spellStart"/>
            <w:r w:rsidRPr="0019428A">
              <w:rPr>
                <w:rFonts w:ascii="Arial" w:eastAsia="Times New Roman" w:hAnsi="Arial" w:cs="Arial"/>
                <w:sz w:val="20"/>
                <w:szCs w:val="20"/>
                <w:lang w:eastAsia="hr-HR"/>
              </w:rPr>
              <w:t>itd</w:t>
            </w:r>
            <w:proofErr w:type="spellEnd"/>
            <w:r w:rsidRPr="0019428A">
              <w:rPr>
                <w:rFonts w:ascii="Arial" w:eastAsia="Times New Roman" w:hAnsi="Arial" w:cs="Arial"/>
                <w:sz w:val="20"/>
                <w:szCs w:val="20"/>
                <w:lang w:eastAsia="hr-HR"/>
              </w:rPr>
              <w:t>). – razina 7</w:t>
            </w:r>
          </w:p>
          <w:p w14:paraId="6B8E26DC"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Procijeniti temeljne značajke dioničkog društva, počevši od načina i zakonskih pretpostavki osnivanja, pravnih odnosa između članova, podjele kompetencija između organa društava, operacije s temeljnim kapitalom itd.) te moći usporediti razlike i sličnosti između istih; -razina 7</w:t>
            </w:r>
          </w:p>
          <w:p w14:paraId="4775A515"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Procijeniti temeljne značajke društva s ograničenom odgovornošću, počevši od načina i zakonskih pretpostavki osnivanja, pravnih odnosa između članova, podjele kompetencija između organa društava, operacije s temeljnim kapitalom itd.) te moći usporediti razlike i sličnosti između istih; -razina 7</w:t>
            </w:r>
          </w:p>
          <w:p w14:paraId="074AE47C"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Valorizirati temeljne oblike gospodarskog povezivanja društava, pri kojima društva ostaju pravno samostalna kao i poznavati oblike i temeljne značajke pojedinih statusnih promjena trgovačkih društava;- razina 7</w:t>
            </w:r>
          </w:p>
          <w:p w14:paraId="5F2C11F5"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 xml:space="preserve">Valorizirati temeljne </w:t>
            </w:r>
            <w:proofErr w:type="spellStart"/>
            <w:r w:rsidRPr="0019428A">
              <w:rPr>
                <w:rFonts w:ascii="Arial" w:eastAsia="Times New Roman" w:hAnsi="Arial" w:cs="Arial"/>
                <w:sz w:val="20"/>
                <w:szCs w:val="20"/>
                <w:lang w:eastAsia="hr-HR"/>
              </w:rPr>
              <w:t>značake</w:t>
            </w:r>
            <w:proofErr w:type="spellEnd"/>
            <w:r w:rsidRPr="0019428A">
              <w:rPr>
                <w:rFonts w:ascii="Arial" w:eastAsia="Times New Roman" w:hAnsi="Arial" w:cs="Arial"/>
                <w:sz w:val="20"/>
                <w:szCs w:val="20"/>
                <w:lang w:eastAsia="hr-HR"/>
              </w:rPr>
              <w:t xml:space="preserve"> stečajnog postupka (pretpostavke za otvaranje, organe, tijek, pravne posljedice otvaranja stečajnog postupka, pobijanje radnji stečajnog dužnika... itd.)- razina 7</w:t>
            </w:r>
          </w:p>
          <w:p w14:paraId="38B9C496"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Kritički prosuđivati temeljne akte i odluke organa pojedinih trgovačkih društava za upis u sudski registar. -razina 7</w:t>
            </w:r>
          </w:p>
        </w:tc>
      </w:tr>
      <w:tr w:rsidR="0019428A" w:rsidRPr="0019428A" w14:paraId="1D7EDB8E" w14:textId="77777777" w:rsidTr="6C4BA9E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1BC4DA1" w14:textId="4EE9F7B1" w:rsidR="00575C37"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 xml:space="preserve">Sadržaj predmeta detaljno razrađen prema satnici nastave </w:t>
            </w:r>
          </w:p>
          <w:p w14:paraId="00D017C6" w14:textId="4A2CAB92" w:rsidR="00575C37" w:rsidRDefault="00575C37" w:rsidP="00575C37">
            <w:pPr>
              <w:rPr>
                <w:rFonts w:ascii="Arial" w:hAnsi="Arial" w:cs="Arial"/>
                <w:sz w:val="20"/>
                <w:szCs w:val="20"/>
              </w:rPr>
            </w:pPr>
          </w:p>
          <w:p w14:paraId="2EBED310" w14:textId="77777777" w:rsidR="00901E86" w:rsidRPr="00575C37" w:rsidRDefault="00901E86" w:rsidP="00575C37">
            <w:pPr>
              <w:rPr>
                <w:rFonts w:ascii="Arial" w:hAnsi="Arial" w:cs="Arial"/>
                <w:sz w:val="20"/>
                <w:szCs w:val="20"/>
              </w:rPr>
            </w:pPr>
          </w:p>
        </w:tc>
        <w:tc>
          <w:tcPr>
            <w:tcW w:w="7788" w:type="dxa"/>
            <w:gridSpan w:val="13"/>
            <w:tcBorders>
              <w:right w:val="single" w:sz="12" w:space="0" w:color="auto"/>
            </w:tcBorders>
            <w:tcMar>
              <w:left w:w="57" w:type="dxa"/>
              <w:right w:w="57" w:type="dxa"/>
            </w:tcMar>
          </w:tcPr>
          <w:p w14:paraId="1A6AF343" w14:textId="77777777" w:rsidR="00EA0DFB"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t xml:space="preserve"> </w:t>
            </w: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2775"/>
              <w:gridCol w:w="567"/>
              <w:gridCol w:w="5244"/>
              <w:gridCol w:w="621"/>
            </w:tblGrid>
            <w:tr w:rsidR="0019428A" w:rsidRPr="0019428A" w14:paraId="7FE6D1FD" w14:textId="77777777" w:rsidTr="00535533">
              <w:trPr>
                <w:trHeight w:val="432"/>
              </w:trPr>
              <w:tc>
                <w:tcPr>
                  <w:tcW w:w="837" w:type="dxa"/>
                  <w:vMerge w:val="restart"/>
                  <w:shd w:val="clear" w:color="auto" w:fill="auto"/>
                </w:tcPr>
                <w:p w14:paraId="14032483" w14:textId="77777777" w:rsidR="00EA0DFB" w:rsidRPr="0019428A" w:rsidRDefault="00EA0DFB" w:rsidP="00EA0DFB">
                  <w:pPr>
                    <w:spacing w:after="0" w:line="240" w:lineRule="auto"/>
                    <w:jc w:val="center"/>
                    <w:rPr>
                      <w:rFonts w:ascii="Arial" w:hAnsi="Arial" w:cs="Arial"/>
                      <w:sz w:val="18"/>
                      <w:szCs w:val="20"/>
                    </w:rPr>
                  </w:pPr>
                </w:p>
                <w:p w14:paraId="579C80E4"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Tjedan</w:t>
                  </w:r>
                </w:p>
              </w:tc>
              <w:tc>
                <w:tcPr>
                  <w:tcW w:w="2775" w:type="dxa"/>
                  <w:shd w:val="clear" w:color="auto" w:fill="auto"/>
                </w:tcPr>
                <w:p w14:paraId="2A0999B9"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PREDAVANJA</w:t>
                  </w:r>
                </w:p>
              </w:tc>
              <w:tc>
                <w:tcPr>
                  <w:tcW w:w="567" w:type="dxa"/>
                  <w:shd w:val="clear" w:color="auto" w:fill="auto"/>
                </w:tcPr>
                <w:p w14:paraId="4D5B2174" w14:textId="77777777" w:rsidR="00EA0DFB" w:rsidRPr="0019428A" w:rsidRDefault="00EA0DFB" w:rsidP="00EA0DFB">
                  <w:pPr>
                    <w:spacing w:after="0" w:line="240" w:lineRule="auto"/>
                    <w:jc w:val="center"/>
                    <w:rPr>
                      <w:rFonts w:ascii="Arial" w:hAnsi="Arial" w:cs="Arial"/>
                      <w:sz w:val="18"/>
                      <w:szCs w:val="20"/>
                    </w:rPr>
                  </w:pPr>
                </w:p>
              </w:tc>
              <w:tc>
                <w:tcPr>
                  <w:tcW w:w="5244" w:type="dxa"/>
                  <w:shd w:val="clear" w:color="auto" w:fill="auto"/>
                </w:tcPr>
                <w:p w14:paraId="3C1F316A"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VJEŽBE</w:t>
                  </w:r>
                </w:p>
              </w:tc>
              <w:tc>
                <w:tcPr>
                  <w:tcW w:w="621" w:type="dxa"/>
                  <w:vMerge w:val="restart"/>
                  <w:shd w:val="clear" w:color="auto" w:fill="auto"/>
                </w:tcPr>
                <w:p w14:paraId="13B773EC"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946D0CE" w14:textId="77777777" w:rsidTr="00535533">
              <w:trPr>
                <w:trHeight w:val="948"/>
              </w:trPr>
              <w:tc>
                <w:tcPr>
                  <w:tcW w:w="837" w:type="dxa"/>
                  <w:vMerge/>
                  <w:shd w:val="clear" w:color="auto" w:fill="auto"/>
                </w:tcPr>
                <w:p w14:paraId="5512CC06" w14:textId="77777777" w:rsidR="00EA0DFB" w:rsidRPr="0019428A" w:rsidRDefault="00EA0DFB" w:rsidP="00EA0DFB">
                  <w:pPr>
                    <w:spacing w:after="0" w:line="240" w:lineRule="auto"/>
                    <w:jc w:val="center"/>
                    <w:rPr>
                      <w:rFonts w:ascii="Arial" w:hAnsi="Arial" w:cs="Arial"/>
                      <w:sz w:val="18"/>
                      <w:szCs w:val="20"/>
                    </w:rPr>
                  </w:pPr>
                </w:p>
              </w:tc>
              <w:tc>
                <w:tcPr>
                  <w:tcW w:w="2775" w:type="dxa"/>
                  <w:shd w:val="clear" w:color="auto" w:fill="auto"/>
                </w:tcPr>
                <w:p w14:paraId="4D29D86C" w14:textId="77777777" w:rsidR="00EA0DFB" w:rsidRPr="0019428A" w:rsidRDefault="00EA0DFB" w:rsidP="00EA0DFB">
                  <w:pPr>
                    <w:spacing w:after="0" w:line="240" w:lineRule="auto"/>
                    <w:jc w:val="center"/>
                    <w:rPr>
                      <w:rFonts w:ascii="Arial" w:hAnsi="Arial" w:cs="Arial"/>
                      <w:sz w:val="18"/>
                      <w:szCs w:val="20"/>
                    </w:rPr>
                  </w:pPr>
                </w:p>
                <w:p w14:paraId="596083B2"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Tema</w:t>
                  </w:r>
                </w:p>
              </w:tc>
              <w:tc>
                <w:tcPr>
                  <w:tcW w:w="567" w:type="dxa"/>
                  <w:shd w:val="clear" w:color="auto" w:fill="auto"/>
                </w:tcPr>
                <w:p w14:paraId="66A9230C" w14:textId="77777777" w:rsidR="00EA0DFB" w:rsidRPr="0019428A" w:rsidRDefault="00EA0DFB" w:rsidP="00EA0DFB">
                  <w:pPr>
                    <w:spacing w:after="0" w:line="240" w:lineRule="auto"/>
                    <w:jc w:val="center"/>
                    <w:rPr>
                      <w:rFonts w:ascii="Arial" w:hAnsi="Arial" w:cs="Arial"/>
                      <w:b/>
                      <w:sz w:val="18"/>
                      <w:szCs w:val="20"/>
                    </w:rPr>
                  </w:pPr>
                </w:p>
                <w:p w14:paraId="01B265F8"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Sati</w:t>
                  </w:r>
                </w:p>
              </w:tc>
              <w:tc>
                <w:tcPr>
                  <w:tcW w:w="5244" w:type="dxa"/>
                  <w:shd w:val="clear" w:color="auto" w:fill="auto"/>
                </w:tcPr>
                <w:p w14:paraId="33FE9012" w14:textId="77777777" w:rsidR="00EA0DFB" w:rsidRPr="0019428A" w:rsidRDefault="00EA0DFB" w:rsidP="00EA0DFB">
                  <w:pPr>
                    <w:spacing w:after="0" w:line="240" w:lineRule="auto"/>
                    <w:jc w:val="center"/>
                    <w:rPr>
                      <w:rFonts w:ascii="Arial" w:hAnsi="Arial" w:cs="Arial"/>
                      <w:sz w:val="18"/>
                      <w:szCs w:val="20"/>
                    </w:rPr>
                  </w:pPr>
                </w:p>
                <w:p w14:paraId="47E9C620"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Tema</w:t>
                  </w:r>
                </w:p>
              </w:tc>
              <w:tc>
                <w:tcPr>
                  <w:tcW w:w="621" w:type="dxa"/>
                  <w:vMerge/>
                  <w:shd w:val="clear" w:color="auto" w:fill="auto"/>
                </w:tcPr>
                <w:p w14:paraId="6E62A452"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18CE543B" w14:textId="77777777" w:rsidTr="00535533">
              <w:trPr>
                <w:trHeight w:val="612"/>
              </w:trPr>
              <w:tc>
                <w:tcPr>
                  <w:tcW w:w="837" w:type="dxa"/>
                  <w:shd w:val="clear" w:color="auto" w:fill="auto"/>
                </w:tcPr>
                <w:p w14:paraId="0CC541C9" w14:textId="77777777" w:rsidR="00EA0DFB" w:rsidRPr="0019428A" w:rsidRDefault="00EA0DFB" w:rsidP="00EA0DFB">
                  <w:pPr>
                    <w:spacing w:after="0" w:line="240" w:lineRule="auto"/>
                    <w:jc w:val="both"/>
                    <w:rPr>
                      <w:rFonts w:ascii="Arial" w:hAnsi="Arial" w:cs="Arial"/>
                      <w:sz w:val="20"/>
                      <w:szCs w:val="20"/>
                    </w:rPr>
                  </w:pPr>
                </w:p>
                <w:p w14:paraId="0679726C"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1</w:t>
                  </w:r>
                </w:p>
              </w:tc>
              <w:tc>
                <w:tcPr>
                  <w:tcW w:w="2775" w:type="dxa"/>
                  <w:shd w:val="clear" w:color="auto" w:fill="auto"/>
                </w:tcPr>
                <w:p w14:paraId="7C2747C3" w14:textId="191348DD"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Pravo društava i njegovo mjesto u sustavu prava</w:t>
                  </w:r>
                </w:p>
              </w:tc>
              <w:tc>
                <w:tcPr>
                  <w:tcW w:w="567" w:type="dxa"/>
                  <w:shd w:val="clear" w:color="auto" w:fill="auto"/>
                </w:tcPr>
                <w:p w14:paraId="09F8FC54" w14:textId="77777777" w:rsidR="00EA0DFB" w:rsidRPr="0019428A" w:rsidRDefault="00EA0DFB" w:rsidP="00EA0DFB">
                  <w:pPr>
                    <w:spacing w:after="0" w:line="240" w:lineRule="auto"/>
                    <w:jc w:val="both"/>
                    <w:rPr>
                      <w:rFonts w:ascii="Arial" w:hAnsi="Arial" w:cs="Arial"/>
                      <w:sz w:val="20"/>
                      <w:szCs w:val="20"/>
                    </w:rPr>
                  </w:pPr>
                </w:p>
                <w:p w14:paraId="2FF4D8FD"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3B231963"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Kritički prikazati spor iz sudske prakse</w:t>
                  </w:r>
                </w:p>
                <w:p w14:paraId="6131DBD3" w14:textId="06498BFA"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 xml:space="preserve"> o zaštiti tvrtke</w:t>
                  </w:r>
                </w:p>
              </w:tc>
              <w:tc>
                <w:tcPr>
                  <w:tcW w:w="621" w:type="dxa"/>
                  <w:vMerge w:val="restart"/>
                  <w:shd w:val="clear" w:color="auto" w:fill="auto"/>
                </w:tcPr>
                <w:p w14:paraId="50CB0D69"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5AE6F13" w14:textId="77777777" w:rsidTr="00535533">
              <w:trPr>
                <w:trHeight w:val="636"/>
              </w:trPr>
              <w:tc>
                <w:tcPr>
                  <w:tcW w:w="837" w:type="dxa"/>
                  <w:shd w:val="clear" w:color="auto" w:fill="auto"/>
                </w:tcPr>
                <w:p w14:paraId="3E82222B" w14:textId="77777777" w:rsidR="00EA0DFB" w:rsidRPr="0019428A" w:rsidRDefault="00EA0DFB" w:rsidP="00EA0DFB">
                  <w:pPr>
                    <w:spacing w:after="0" w:line="240" w:lineRule="auto"/>
                    <w:jc w:val="both"/>
                    <w:rPr>
                      <w:rFonts w:ascii="Arial" w:hAnsi="Arial" w:cs="Arial"/>
                      <w:sz w:val="20"/>
                      <w:szCs w:val="20"/>
                    </w:rPr>
                  </w:pPr>
                </w:p>
                <w:p w14:paraId="21659115"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2775" w:type="dxa"/>
                  <w:shd w:val="clear" w:color="auto" w:fill="auto"/>
                </w:tcPr>
                <w:p w14:paraId="507B94B7" w14:textId="2DE1E600"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Statusne promjene, prestanak društava</w:t>
                  </w:r>
                </w:p>
              </w:tc>
              <w:tc>
                <w:tcPr>
                  <w:tcW w:w="567" w:type="dxa"/>
                  <w:shd w:val="clear" w:color="auto" w:fill="auto"/>
                </w:tcPr>
                <w:p w14:paraId="30051243" w14:textId="77777777" w:rsidR="00EA0DFB" w:rsidRPr="0019428A" w:rsidRDefault="00EA0DFB" w:rsidP="00EA0DFB">
                  <w:pPr>
                    <w:spacing w:after="0" w:line="240" w:lineRule="auto"/>
                    <w:jc w:val="both"/>
                    <w:rPr>
                      <w:rFonts w:ascii="Arial" w:hAnsi="Arial" w:cs="Arial"/>
                      <w:sz w:val="20"/>
                      <w:szCs w:val="20"/>
                    </w:rPr>
                  </w:pPr>
                </w:p>
                <w:p w14:paraId="4D9A6FC0"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6D85B4B1" w14:textId="57270135"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Primjeri statusnih promjena društava</w:t>
                  </w:r>
                </w:p>
              </w:tc>
              <w:tc>
                <w:tcPr>
                  <w:tcW w:w="621" w:type="dxa"/>
                  <w:vMerge/>
                  <w:shd w:val="clear" w:color="auto" w:fill="auto"/>
                </w:tcPr>
                <w:p w14:paraId="3D71E6C2"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17F3C5A" w14:textId="77777777" w:rsidTr="00535533">
              <w:trPr>
                <w:trHeight w:val="624"/>
              </w:trPr>
              <w:tc>
                <w:tcPr>
                  <w:tcW w:w="837" w:type="dxa"/>
                  <w:shd w:val="clear" w:color="auto" w:fill="auto"/>
                </w:tcPr>
                <w:p w14:paraId="1FE81A80" w14:textId="77777777" w:rsidR="00EA0DFB" w:rsidRPr="0019428A" w:rsidRDefault="00EA0DFB" w:rsidP="00EA0DFB">
                  <w:pPr>
                    <w:spacing w:after="0" w:line="240" w:lineRule="auto"/>
                    <w:jc w:val="both"/>
                    <w:rPr>
                      <w:rFonts w:ascii="Arial" w:hAnsi="Arial" w:cs="Arial"/>
                      <w:sz w:val="20"/>
                      <w:szCs w:val="20"/>
                    </w:rPr>
                  </w:pPr>
                </w:p>
                <w:p w14:paraId="264D57E0"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3</w:t>
                  </w:r>
                </w:p>
              </w:tc>
              <w:tc>
                <w:tcPr>
                  <w:tcW w:w="2775" w:type="dxa"/>
                  <w:shd w:val="clear" w:color="auto" w:fill="auto"/>
                </w:tcPr>
                <w:p w14:paraId="0030E8C5" w14:textId="49B4EDC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Stečaj i prekogranični stečaji u EU</w:t>
                  </w:r>
                </w:p>
              </w:tc>
              <w:tc>
                <w:tcPr>
                  <w:tcW w:w="567" w:type="dxa"/>
                  <w:shd w:val="clear" w:color="auto" w:fill="auto"/>
                </w:tcPr>
                <w:p w14:paraId="6F5E907A" w14:textId="77777777" w:rsidR="00EA0DFB" w:rsidRPr="0019428A" w:rsidRDefault="00EA0DFB" w:rsidP="00EA0DFB">
                  <w:pPr>
                    <w:spacing w:after="0" w:line="240" w:lineRule="auto"/>
                    <w:jc w:val="both"/>
                    <w:rPr>
                      <w:rFonts w:ascii="Arial" w:hAnsi="Arial" w:cs="Arial"/>
                      <w:sz w:val="20"/>
                      <w:szCs w:val="20"/>
                    </w:rPr>
                  </w:pPr>
                </w:p>
                <w:p w14:paraId="19D97A08"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26F1B8FD" w14:textId="3832484B"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Primjer iz sudske prakse o stečaju</w:t>
                  </w:r>
                </w:p>
              </w:tc>
              <w:tc>
                <w:tcPr>
                  <w:tcW w:w="621" w:type="dxa"/>
                  <w:vMerge/>
                  <w:shd w:val="clear" w:color="auto" w:fill="auto"/>
                </w:tcPr>
                <w:p w14:paraId="22527C82"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43A59899" w14:textId="77777777" w:rsidTr="00535533">
              <w:trPr>
                <w:trHeight w:val="660"/>
              </w:trPr>
              <w:tc>
                <w:tcPr>
                  <w:tcW w:w="837" w:type="dxa"/>
                  <w:shd w:val="clear" w:color="auto" w:fill="auto"/>
                </w:tcPr>
                <w:p w14:paraId="193B1A38" w14:textId="77777777" w:rsidR="00EA0DFB" w:rsidRPr="0019428A" w:rsidRDefault="00EA0DFB" w:rsidP="00EA0DFB">
                  <w:pPr>
                    <w:spacing w:after="0" w:line="240" w:lineRule="auto"/>
                    <w:jc w:val="both"/>
                    <w:rPr>
                      <w:rFonts w:ascii="Arial" w:hAnsi="Arial" w:cs="Arial"/>
                      <w:sz w:val="20"/>
                      <w:szCs w:val="20"/>
                    </w:rPr>
                  </w:pPr>
                </w:p>
                <w:p w14:paraId="0B69A1CD"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4</w:t>
                  </w:r>
                </w:p>
              </w:tc>
              <w:tc>
                <w:tcPr>
                  <w:tcW w:w="2775" w:type="dxa"/>
                  <w:shd w:val="clear" w:color="auto" w:fill="auto"/>
                </w:tcPr>
                <w:p w14:paraId="6E70E593" w14:textId="73F6CECC"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Sudski registar</w:t>
                  </w:r>
                </w:p>
              </w:tc>
              <w:tc>
                <w:tcPr>
                  <w:tcW w:w="567" w:type="dxa"/>
                  <w:shd w:val="clear" w:color="auto" w:fill="auto"/>
                </w:tcPr>
                <w:p w14:paraId="7C2429C4" w14:textId="77777777" w:rsidR="00EA0DFB" w:rsidRPr="0019428A" w:rsidRDefault="00EA0DFB" w:rsidP="00EA0DFB">
                  <w:pPr>
                    <w:spacing w:after="0" w:line="240" w:lineRule="auto"/>
                    <w:jc w:val="both"/>
                    <w:rPr>
                      <w:rFonts w:ascii="Arial" w:hAnsi="Arial" w:cs="Arial"/>
                      <w:sz w:val="20"/>
                      <w:szCs w:val="20"/>
                    </w:rPr>
                  </w:pPr>
                </w:p>
                <w:p w14:paraId="12633DAA"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0441672C" w14:textId="3779C1D9"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 xml:space="preserve"> </w:t>
                  </w:r>
                </w:p>
                <w:p w14:paraId="5C1FB03D" w14:textId="2B037F38"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Prijava društva u sudski registar</w:t>
                  </w:r>
                </w:p>
              </w:tc>
              <w:tc>
                <w:tcPr>
                  <w:tcW w:w="621" w:type="dxa"/>
                  <w:vMerge/>
                  <w:shd w:val="clear" w:color="auto" w:fill="auto"/>
                </w:tcPr>
                <w:p w14:paraId="46B90946"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F3AD976" w14:textId="77777777" w:rsidTr="00535533">
              <w:trPr>
                <w:trHeight w:val="612"/>
              </w:trPr>
              <w:tc>
                <w:tcPr>
                  <w:tcW w:w="837" w:type="dxa"/>
                  <w:shd w:val="clear" w:color="auto" w:fill="auto"/>
                </w:tcPr>
                <w:p w14:paraId="42DBFB13" w14:textId="77777777" w:rsidR="00EA0DFB" w:rsidRPr="0019428A" w:rsidRDefault="00EA0DFB" w:rsidP="00EA0DFB">
                  <w:pPr>
                    <w:spacing w:after="0" w:line="240" w:lineRule="auto"/>
                    <w:jc w:val="both"/>
                    <w:rPr>
                      <w:rFonts w:ascii="Arial" w:hAnsi="Arial" w:cs="Arial"/>
                      <w:sz w:val="20"/>
                      <w:szCs w:val="20"/>
                    </w:rPr>
                  </w:pPr>
                </w:p>
                <w:p w14:paraId="0C3BEB69"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5</w:t>
                  </w:r>
                </w:p>
              </w:tc>
              <w:tc>
                <w:tcPr>
                  <w:tcW w:w="2775" w:type="dxa"/>
                  <w:shd w:val="clear" w:color="auto" w:fill="auto"/>
                </w:tcPr>
                <w:p w14:paraId="71C2D702" w14:textId="3CCF7129"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Dioničko društvo</w:t>
                  </w:r>
                </w:p>
              </w:tc>
              <w:tc>
                <w:tcPr>
                  <w:tcW w:w="567" w:type="dxa"/>
                  <w:shd w:val="clear" w:color="auto" w:fill="auto"/>
                </w:tcPr>
                <w:p w14:paraId="5ABF6CF3" w14:textId="77777777" w:rsidR="00EA0DFB" w:rsidRPr="0019428A" w:rsidRDefault="00EA0DFB" w:rsidP="00EA0DFB">
                  <w:pPr>
                    <w:spacing w:after="0" w:line="240" w:lineRule="auto"/>
                    <w:jc w:val="both"/>
                    <w:rPr>
                      <w:rFonts w:ascii="Arial" w:hAnsi="Arial" w:cs="Arial"/>
                      <w:sz w:val="20"/>
                      <w:szCs w:val="20"/>
                    </w:rPr>
                  </w:pPr>
                </w:p>
                <w:p w14:paraId="7CC37E9D"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2FCC04C4" w14:textId="74097A43"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Vježbe s dionicom</w:t>
                  </w:r>
                </w:p>
              </w:tc>
              <w:tc>
                <w:tcPr>
                  <w:tcW w:w="621" w:type="dxa"/>
                  <w:vMerge/>
                  <w:shd w:val="clear" w:color="auto" w:fill="auto"/>
                </w:tcPr>
                <w:p w14:paraId="40DFA7F3"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700B3F41" w14:textId="77777777" w:rsidTr="00535533">
              <w:trPr>
                <w:trHeight w:val="516"/>
              </w:trPr>
              <w:tc>
                <w:tcPr>
                  <w:tcW w:w="837" w:type="dxa"/>
                  <w:shd w:val="clear" w:color="auto" w:fill="auto"/>
                </w:tcPr>
                <w:p w14:paraId="6FB568F1" w14:textId="77777777" w:rsidR="00EA0DFB" w:rsidRPr="0019428A" w:rsidRDefault="00EA0DFB" w:rsidP="00EA0DFB">
                  <w:pPr>
                    <w:spacing w:after="0" w:line="240" w:lineRule="auto"/>
                    <w:jc w:val="both"/>
                    <w:rPr>
                      <w:rFonts w:ascii="Arial" w:hAnsi="Arial" w:cs="Arial"/>
                      <w:sz w:val="20"/>
                      <w:szCs w:val="20"/>
                    </w:rPr>
                  </w:pPr>
                </w:p>
                <w:p w14:paraId="1D87E707"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6</w:t>
                  </w:r>
                </w:p>
              </w:tc>
              <w:tc>
                <w:tcPr>
                  <w:tcW w:w="2775" w:type="dxa"/>
                  <w:shd w:val="clear" w:color="auto" w:fill="auto"/>
                </w:tcPr>
                <w:p w14:paraId="01B6CC97" w14:textId="4CCF48DC" w:rsidR="00EA0DFB" w:rsidRPr="0019428A" w:rsidRDefault="00EA0DFB" w:rsidP="00EA0DFB">
                  <w:pPr>
                    <w:spacing w:after="0" w:line="240" w:lineRule="auto"/>
                    <w:jc w:val="both"/>
                    <w:rPr>
                      <w:rFonts w:ascii="Arial" w:hAnsi="Arial" w:cs="Arial"/>
                      <w:bCs/>
                      <w:sz w:val="20"/>
                      <w:szCs w:val="20"/>
                    </w:rPr>
                  </w:pPr>
                  <w:r w:rsidRPr="0019428A">
                    <w:rPr>
                      <w:rFonts w:ascii="Arial" w:hAnsi="Arial" w:cs="Arial"/>
                      <w:bCs/>
                      <w:sz w:val="20"/>
                      <w:szCs w:val="20"/>
                    </w:rPr>
                    <w:t>Osnivanje društva</w:t>
                  </w:r>
                </w:p>
              </w:tc>
              <w:tc>
                <w:tcPr>
                  <w:tcW w:w="567" w:type="dxa"/>
                  <w:shd w:val="clear" w:color="auto" w:fill="auto"/>
                </w:tcPr>
                <w:p w14:paraId="5CD3768C" w14:textId="77777777" w:rsidR="00EA0DFB" w:rsidRPr="0019428A" w:rsidRDefault="00EA0DFB" w:rsidP="00EA0DFB">
                  <w:pPr>
                    <w:spacing w:after="0" w:line="240" w:lineRule="auto"/>
                    <w:jc w:val="both"/>
                    <w:rPr>
                      <w:rFonts w:ascii="Arial" w:hAnsi="Arial" w:cs="Arial"/>
                      <w:sz w:val="20"/>
                      <w:szCs w:val="20"/>
                    </w:rPr>
                  </w:pPr>
                </w:p>
                <w:p w14:paraId="3777D3D2"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7D504E62" w14:textId="4457DCD0"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Načini osnivanja d.d.</w:t>
                  </w:r>
                </w:p>
              </w:tc>
              <w:tc>
                <w:tcPr>
                  <w:tcW w:w="621" w:type="dxa"/>
                  <w:vMerge/>
                  <w:shd w:val="clear" w:color="auto" w:fill="auto"/>
                </w:tcPr>
                <w:p w14:paraId="0CDC0728"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07DBA7E7" w14:textId="77777777" w:rsidTr="00535533">
              <w:trPr>
                <w:trHeight w:val="660"/>
              </w:trPr>
              <w:tc>
                <w:tcPr>
                  <w:tcW w:w="837" w:type="dxa"/>
                  <w:shd w:val="clear" w:color="auto" w:fill="auto"/>
                </w:tcPr>
                <w:p w14:paraId="7A868384" w14:textId="77777777" w:rsidR="00EA0DFB" w:rsidRPr="0019428A" w:rsidRDefault="00EA0DFB" w:rsidP="00EA0DFB">
                  <w:pPr>
                    <w:spacing w:after="0" w:line="240" w:lineRule="auto"/>
                    <w:jc w:val="both"/>
                    <w:rPr>
                      <w:rFonts w:ascii="Arial" w:hAnsi="Arial" w:cs="Arial"/>
                      <w:sz w:val="20"/>
                      <w:szCs w:val="20"/>
                    </w:rPr>
                  </w:pPr>
                </w:p>
                <w:p w14:paraId="1570562B"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7</w:t>
                  </w:r>
                </w:p>
              </w:tc>
              <w:tc>
                <w:tcPr>
                  <w:tcW w:w="2775" w:type="dxa"/>
                  <w:shd w:val="clear" w:color="auto" w:fill="auto"/>
                </w:tcPr>
                <w:p w14:paraId="11A662CD" w14:textId="5483D2FB"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Uprava</w:t>
                  </w:r>
                </w:p>
              </w:tc>
              <w:tc>
                <w:tcPr>
                  <w:tcW w:w="567" w:type="dxa"/>
                  <w:shd w:val="clear" w:color="auto" w:fill="auto"/>
                </w:tcPr>
                <w:p w14:paraId="37290846" w14:textId="77777777" w:rsidR="00EA0DFB" w:rsidRPr="0019428A" w:rsidRDefault="00EA0DFB" w:rsidP="00EA0DFB">
                  <w:pPr>
                    <w:spacing w:after="0" w:line="240" w:lineRule="auto"/>
                    <w:jc w:val="both"/>
                    <w:rPr>
                      <w:rFonts w:ascii="Arial" w:hAnsi="Arial" w:cs="Arial"/>
                      <w:sz w:val="20"/>
                      <w:szCs w:val="20"/>
                    </w:rPr>
                  </w:pPr>
                </w:p>
                <w:p w14:paraId="3C2F28F1"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1143E4F1" w14:textId="3830FE4D"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Odgovornosti uprave</w:t>
                  </w:r>
                </w:p>
              </w:tc>
              <w:tc>
                <w:tcPr>
                  <w:tcW w:w="621" w:type="dxa"/>
                  <w:vMerge/>
                  <w:shd w:val="clear" w:color="auto" w:fill="auto"/>
                </w:tcPr>
                <w:p w14:paraId="74B2BBCD"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8A512D5" w14:textId="77777777" w:rsidTr="00535533">
              <w:trPr>
                <w:trHeight w:val="636"/>
              </w:trPr>
              <w:tc>
                <w:tcPr>
                  <w:tcW w:w="837" w:type="dxa"/>
                  <w:shd w:val="clear" w:color="auto" w:fill="auto"/>
                </w:tcPr>
                <w:p w14:paraId="10C50949" w14:textId="77777777" w:rsidR="00382426" w:rsidRPr="0019428A" w:rsidRDefault="00382426" w:rsidP="00382426">
                  <w:pPr>
                    <w:spacing w:after="0" w:line="240" w:lineRule="auto"/>
                    <w:jc w:val="both"/>
                    <w:rPr>
                      <w:rFonts w:ascii="Arial" w:hAnsi="Arial" w:cs="Arial"/>
                      <w:sz w:val="20"/>
                      <w:szCs w:val="20"/>
                    </w:rPr>
                  </w:pPr>
                </w:p>
                <w:p w14:paraId="7201EA1E"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8</w:t>
                  </w:r>
                </w:p>
              </w:tc>
              <w:tc>
                <w:tcPr>
                  <w:tcW w:w="2775" w:type="dxa"/>
                  <w:shd w:val="clear" w:color="auto" w:fill="auto"/>
                </w:tcPr>
                <w:p w14:paraId="4E7F6E5E" w14:textId="22A2EAA4" w:rsidR="00382426" w:rsidRPr="0019428A" w:rsidRDefault="00382426" w:rsidP="00382426">
                  <w:pPr>
                    <w:spacing w:after="0" w:line="240" w:lineRule="auto"/>
                    <w:jc w:val="both"/>
                    <w:rPr>
                      <w:rFonts w:ascii="Arial" w:hAnsi="Arial" w:cs="Arial"/>
                      <w:bCs/>
                      <w:sz w:val="20"/>
                      <w:szCs w:val="20"/>
                    </w:rPr>
                  </w:pPr>
                  <w:r w:rsidRPr="0019428A">
                    <w:rPr>
                      <w:rFonts w:ascii="Arial" w:hAnsi="Arial" w:cs="Arial"/>
                      <w:sz w:val="20"/>
                      <w:szCs w:val="20"/>
                    </w:rPr>
                    <w:t>Glavna skupština društva</w:t>
                  </w:r>
                </w:p>
              </w:tc>
              <w:tc>
                <w:tcPr>
                  <w:tcW w:w="567" w:type="dxa"/>
                  <w:shd w:val="clear" w:color="auto" w:fill="auto"/>
                </w:tcPr>
                <w:p w14:paraId="140813A0" w14:textId="77777777" w:rsidR="00382426" w:rsidRPr="0019428A" w:rsidRDefault="00382426" w:rsidP="00382426">
                  <w:pPr>
                    <w:spacing w:after="0" w:line="240" w:lineRule="auto"/>
                    <w:jc w:val="both"/>
                    <w:rPr>
                      <w:rFonts w:ascii="Arial" w:hAnsi="Arial" w:cs="Arial"/>
                      <w:sz w:val="20"/>
                      <w:szCs w:val="20"/>
                    </w:rPr>
                  </w:pPr>
                </w:p>
                <w:p w14:paraId="3DE6937E" w14:textId="14E5960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51B5284E" w14:textId="46B94729"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Odlučivanje na glavnoj skupštini</w:t>
                  </w:r>
                </w:p>
              </w:tc>
              <w:tc>
                <w:tcPr>
                  <w:tcW w:w="621" w:type="dxa"/>
                  <w:vMerge/>
                  <w:shd w:val="clear" w:color="auto" w:fill="auto"/>
                </w:tcPr>
                <w:p w14:paraId="2DD828E1"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0001CDC6" w14:textId="77777777" w:rsidTr="00535533">
              <w:trPr>
                <w:trHeight w:val="456"/>
              </w:trPr>
              <w:tc>
                <w:tcPr>
                  <w:tcW w:w="837" w:type="dxa"/>
                  <w:shd w:val="clear" w:color="auto" w:fill="auto"/>
                </w:tcPr>
                <w:p w14:paraId="4FD06013" w14:textId="77777777" w:rsidR="00382426" w:rsidRPr="0019428A" w:rsidRDefault="00382426" w:rsidP="00382426">
                  <w:pPr>
                    <w:spacing w:after="0" w:line="240" w:lineRule="auto"/>
                    <w:jc w:val="both"/>
                    <w:rPr>
                      <w:rFonts w:ascii="Arial" w:hAnsi="Arial" w:cs="Arial"/>
                      <w:sz w:val="20"/>
                      <w:szCs w:val="20"/>
                    </w:rPr>
                  </w:pPr>
                </w:p>
                <w:p w14:paraId="0802ABEC"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9</w:t>
                  </w:r>
                </w:p>
              </w:tc>
              <w:tc>
                <w:tcPr>
                  <w:tcW w:w="2775" w:type="dxa"/>
                  <w:shd w:val="clear" w:color="auto" w:fill="auto"/>
                </w:tcPr>
                <w:p w14:paraId="698A293D" w14:textId="4CEBC7B6" w:rsidR="00382426" w:rsidRPr="0019428A" w:rsidRDefault="00382426" w:rsidP="00382426">
                  <w:pPr>
                    <w:spacing w:after="0" w:line="240" w:lineRule="auto"/>
                    <w:jc w:val="both"/>
                    <w:rPr>
                      <w:rFonts w:ascii="Arial" w:hAnsi="Arial" w:cs="Arial"/>
                      <w:sz w:val="20"/>
                      <w:szCs w:val="20"/>
                    </w:rPr>
                  </w:pPr>
                  <w:proofErr w:type="spellStart"/>
                  <w:r w:rsidRPr="0019428A">
                    <w:rPr>
                      <w:rFonts w:ascii="Times New Roman" w:hAnsi="Times New Roman"/>
                      <w:sz w:val="24"/>
                      <w:szCs w:val="24"/>
                      <w:lang w:val="en-GB"/>
                    </w:rPr>
                    <w:t>Societas</w:t>
                  </w:r>
                  <w:proofErr w:type="spellEnd"/>
                  <w:r w:rsidRPr="0019428A">
                    <w:rPr>
                      <w:rFonts w:ascii="Times New Roman" w:hAnsi="Times New Roman"/>
                      <w:sz w:val="24"/>
                      <w:szCs w:val="24"/>
                      <w:lang w:val="en-GB"/>
                    </w:rPr>
                    <w:t xml:space="preserve"> </w:t>
                  </w:r>
                  <w:proofErr w:type="spellStart"/>
                  <w:r w:rsidRPr="0019428A">
                    <w:rPr>
                      <w:rFonts w:ascii="Times New Roman" w:hAnsi="Times New Roman"/>
                      <w:sz w:val="24"/>
                      <w:szCs w:val="24"/>
                      <w:lang w:val="en-GB"/>
                    </w:rPr>
                    <w:t>Europaea</w:t>
                  </w:r>
                  <w:proofErr w:type="spellEnd"/>
                </w:p>
              </w:tc>
              <w:tc>
                <w:tcPr>
                  <w:tcW w:w="567" w:type="dxa"/>
                  <w:shd w:val="clear" w:color="auto" w:fill="auto"/>
                </w:tcPr>
                <w:p w14:paraId="0C596677" w14:textId="77777777" w:rsidR="00382426" w:rsidRPr="0019428A" w:rsidRDefault="00382426" w:rsidP="00382426">
                  <w:pPr>
                    <w:spacing w:after="0" w:line="240" w:lineRule="auto"/>
                    <w:jc w:val="both"/>
                    <w:rPr>
                      <w:rFonts w:ascii="Arial" w:hAnsi="Arial" w:cs="Arial"/>
                      <w:sz w:val="20"/>
                      <w:szCs w:val="20"/>
                    </w:rPr>
                  </w:pPr>
                </w:p>
                <w:p w14:paraId="2FA1CD71" w14:textId="5CBC926F"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494A96CC" w14:textId="77777777" w:rsidR="00382426" w:rsidRPr="0019428A" w:rsidRDefault="00382426" w:rsidP="00382426">
                  <w:pPr>
                    <w:spacing w:after="0" w:line="240" w:lineRule="auto"/>
                    <w:jc w:val="both"/>
                    <w:rPr>
                      <w:rFonts w:ascii="Times New Roman" w:hAnsi="Times New Roman"/>
                      <w:sz w:val="24"/>
                      <w:szCs w:val="24"/>
                    </w:rPr>
                  </w:pPr>
                  <w:proofErr w:type="spellStart"/>
                  <w:r w:rsidRPr="0019428A">
                    <w:rPr>
                      <w:rFonts w:ascii="Times New Roman" w:hAnsi="Times New Roman"/>
                      <w:sz w:val="24"/>
                      <w:szCs w:val="24"/>
                    </w:rPr>
                    <w:t>Societas</w:t>
                  </w:r>
                  <w:proofErr w:type="spellEnd"/>
                  <w:r w:rsidRPr="0019428A">
                    <w:rPr>
                      <w:rFonts w:ascii="Times New Roman" w:hAnsi="Times New Roman"/>
                      <w:sz w:val="24"/>
                      <w:szCs w:val="24"/>
                    </w:rPr>
                    <w:t xml:space="preserve"> </w:t>
                  </w:r>
                  <w:proofErr w:type="spellStart"/>
                  <w:r w:rsidRPr="0019428A">
                    <w:rPr>
                      <w:rFonts w:ascii="Times New Roman" w:hAnsi="Times New Roman"/>
                      <w:sz w:val="24"/>
                      <w:szCs w:val="24"/>
                    </w:rPr>
                    <w:t>Europaea</w:t>
                  </w:r>
                  <w:proofErr w:type="spellEnd"/>
                  <w:r w:rsidRPr="0019428A">
                    <w:rPr>
                      <w:rFonts w:ascii="Times New Roman" w:hAnsi="Times New Roman"/>
                      <w:sz w:val="24"/>
                      <w:szCs w:val="24"/>
                    </w:rPr>
                    <w:t xml:space="preserve"> kao </w:t>
                  </w:r>
                </w:p>
                <w:p w14:paraId="3B3FF0D9" w14:textId="55CC9E9A" w:rsidR="00382426" w:rsidRPr="0019428A" w:rsidRDefault="007873CA" w:rsidP="00382426">
                  <w:pPr>
                    <w:spacing w:after="0" w:line="240" w:lineRule="auto"/>
                    <w:jc w:val="both"/>
                    <w:rPr>
                      <w:rFonts w:ascii="Times New Roman" w:hAnsi="Times New Roman"/>
                      <w:sz w:val="24"/>
                      <w:szCs w:val="24"/>
                    </w:rPr>
                  </w:pPr>
                  <w:r w:rsidRPr="0019428A">
                    <w:rPr>
                      <w:rFonts w:ascii="Times New Roman" w:hAnsi="Times New Roman"/>
                      <w:sz w:val="24"/>
                      <w:szCs w:val="24"/>
                    </w:rPr>
                    <w:t>alternativa nacionalnom d.d.-u</w:t>
                  </w:r>
                </w:p>
              </w:tc>
              <w:tc>
                <w:tcPr>
                  <w:tcW w:w="621" w:type="dxa"/>
                  <w:vMerge/>
                  <w:shd w:val="clear" w:color="auto" w:fill="auto"/>
                </w:tcPr>
                <w:p w14:paraId="1F078EE6"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22C32103" w14:textId="77777777" w:rsidTr="00535533">
              <w:trPr>
                <w:trHeight w:val="408"/>
              </w:trPr>
              <w:tc>
                <w:tcPr>
                  <w:tcW w:w="837" w:type="dxa"/>
                  <w:shd w:val="clear" w:color="auto" w:fill="auto"/>
                </w:tcPr>
                <w:p w14:paraId="603FCB97" w14:textId="77777777" w:rsidR="00382426" w:rsidRPr="0019428A" w:rsidRDefault="00382426" w:rsidP="00382426">
                  <w:pPr>
                    <w:spacing w:after="0" w:line="240" w:lineRule="auto"/>
                    <w:jc w:val="both"/>
                    <w:rPr>
                      <w:rFonts w:ascii="Arial" w:hAnsi="Arial" w:cs="Arial"/>
                      <w:sz w:val="20"/>
                      <w:szCs w:val="20"/>
                    </w:rPr>
                  </w:pPr>
                </w:p>
                <w:p w14:paraId="0A725593"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10</w:t>
                  </w:r>
                </w:p>
              </w:tc>
              <w:tc>
                <w:tcPr>
                  <w:tcW w:w="2775" w:type="dxa"/>
                  <w:shd w:val="clear" w:color="auto" w:fill="auto"/>
                </w:tcPr>
                <w:p w14:paraId="5F499116" w14:textId="663E376F"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Unutrašnji odnosi u društvu</w:t>
                  </w:r>
                </w:p>
              </w:tc>
              <w:tc>
                <w:tcPr>
                  <w:tcW w:w="567" w:type="dxa"/>
                  <w:shd w:val="clear" w:color="auto" w:fill="auto"/>
                </w:tcPr>
                <w:p w14:paraId="7BE1810D" w14:textId="77777777" w:rsidR="00382426" w:rsidRPr="0019428A" w:rsidRDefault="00382426" w:rsidP="00382426">
                  <w:pPr>
                    <w:spacing w:after="0" w:line="240" w:lineRule="auto"/>
                    <w:jc w:val="both"/>
                    <w:rPr>
                      <w:rFonts w:ascii="Arial" w:hAnsi="Arial" w:cs="Arial"/>
                      <w:sz w:val="20"/>
                      <w:szCs w:val="20"/>
                    </w:rPr>
                  </w:pPr>
                </w:p>
                <w:p w14:paraId="28F87D48" w14:textId="1520C6DD"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2579B892"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 xml:space="preserve">Sudski spor I: </w:t>
                  </w:r>
                  <w:proofErr w:type="spellStart"/>
                  <w:r w:rsidRPr="0019428A">
                    <w:rPr>
                      <w:rFonts w:ascii="Arial" w:hAnsi="Arial" w:cs="Arial"/>
                      <w:sz w:val="20"/>
                      <w:szCs w:val="20"/>
                    </w:rPr>
                    <w:t>Societas</w:t>
                  </w:r>
                  <w:proofErr w:type="spellEnd"/>
                  <w:r w:rsidRPr="0019428A">
                    <w:rPr>
                      <w:rFonts w:ascii="Arial" w:hAnsi="Arial" w:cs="Arial"/>
                      <w:sz w:val="20"/>
                      <w:szCs w:val="20"/>
                    </w:rPr>
                    <w:t xml:space="preserve"> </w:t>
                  </w:r>
                  <w:proofErr w:type="spellStart"/>
                  <w:r w:rsidRPr="0019428A">
                    <w:rPr>
                      <w:rFonts w:ascii="Arial" w:hAnsi="Arial" w:cs="Arial"/>
                      <w:sz w:val="20"/>
                      <w:szCs w:val="20"/>
                    </w:rPr>
                    <w:t>Europea</w:t>
                  </w:r>
                  <w:proofErr w:type="spellEnd"/>
                  <w:r w:rsidRPr="0019428A">
                    <w:rPr>
                      <w:rFonts w:ascii="Arial" w:hAnsi="Arial" w:cs="Arial"/>
                      <w:sz w:val="20"/>
                      <w:szCs w:val="20"/>
                    </w:rPr>
                    <w:t xml:space="preserve"> i </w:t>
                  </w:r>
                </w:p>
                <w:p w14:paraId="7D62DDC6" w14:textId="49AA79ED"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njeni unutarnji poslovi u praksi</w:t>
                  </w:r>
                </w:p>
              </w:tc>
              <w:tc>
                <w:tcPr>
                  <w:tcW w:w="621" w:type="dxa"/>
                  <w:vMerge/>
                  <w:shd w:val="clear" w:color="auto" w:fill="auto"/>
                </w:tcPr>
                <w:p w14:paraId="54E2FAFA"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0C1A06BD"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32D641EA" w14:textId="77777777" w:rsidR="00382426" w:rsidRPr="0019428A" w:rsidRDefault="00382426" w:rsidP="00382426">
                  <w:pPr>
                    <w:spacing w:after="0" w:line="240" w:lineRule="auto"/>
                    <w:jc w:val="both"/>
                    <w:rPr>
                      <w:rFonts w:ascii="Arial" w:hAnsi="Arial" w:cs="Arial"/>
                      <w:sz w:val="20"/>
                      <w:szCs w:val="20"/>
                    </w:rPr>
                  </w:pPr>
                </w:p>
                <w:p w14:paraId="60AB6EF8"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2BCD0C71" w14:textId="2C145E7A"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Vanjski odnosi društva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93EF2" w14:textId="77777777" w:rsidR="00382426" w:rsidRPr="0019428A" w:rsidRDefault="00382426" w:rsidP="00382426">
                  <w:pPr>
                    <w:spacing w:after="0" w:line="240" w:lineRule="auto"/>
                    <w:jc w:val="both"/>
                    <w:rPr>
                      <w:rFonts w:ascii="Arial" w:hAnsi="Arial" w:cs="Arial"/>
                      <w:sz w:val="20"/>
                      <w:szCs w:val="20"/>
                    </w:rPr>
                  </w:pPr>
                </w:p>
                <w:p w14:paraId="188B6786" w14:textId="5A708E79"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DCB4FF6" w14:textId="2B169984"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 xml:space="preserve"> Sudski spor II</w:t>
                  </w:r>
                </w:p>
              </w:tc>
              <w:tc>
                <w:tcPr>
                  <w:tcW w:w="621" w:type="dxa"/>
                  <w:vMerge/>
                  <w:shd w:val="clear" w:color="auto" w:fill="auto"/>
                </w:tcPr>
                <w:p w14:paraId="5BC76928"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62D4E3CA"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5D814704" w14:textId="77777777" w:rsidR="00382426" w:rsidRPr="0019428A" w:rsidRDefault="00382426" w:rsidP="00382426">
                  <w:pPr>
                    <w:spacing w:after="0" w:line="240" w:lineRule="auto"/>
                    <w:jc w:val="both"/>
                    <w:rPr>
                      <w:rFonts w:ascii="Arial" w:hAnsi="Arial" w:cs="Arial"/>
                      <w:sz w:val="20"/>
                      <w:szCs w:val="20"/>
                    </w:rPr>
                  </w:pPr>
                </w:p>
                <w:p w14:paraId="438E53CC"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46318FCD" w14:textId="1D0C23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Promjene temeljnog kapitala. Prestanak društva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93CC8" w14:textId="77777777" w:rsidR="00382426" w:rsidRPr="0019428A" w:rsidRDefault="00382426" w:rsidP="00382426">
                  <w:pPr>
                    <w:spacing w:after="0" w:line="240" w:lineRule="auto"/>
                    <w:jc w:val="both"/>
                    <w:rPr>
                      <w:rFonts w:ascii="Arial" w:hAnsi="Arial" w:cs="Arial"/>
                      <w:sz w:val="20"/>
                      <w:szCs w:val="20"/>
                    </w:rPr>
                  </w:pPr>
                </w:p>
                <w:p w14:paraId="56FDF542" w14:textId="5E5DB978"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A11153"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 xml:space="preserve">Prikaz promjene temeljnog kapitala </w:t>
                  </w:r>
                </w:p>
                <w:p w14:paraId="67B6C9E7" w14:textId="5A228A19"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društva</w:t>
                  </w:r>
                </w:p>
              </w:tc>
              <w:tc>
                <w:tcPr>
                  <w:tcW w:w="621" w:type="dxa"/>
                  <w:vMerge/>
                  <w:shd w:val="clear" w:color="auto" w:fill="auto"/>
                </w:tcPr>
                <w:p w14:paraId="6A6C9675"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376D23CC"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1C339BB2" w14:textId="77777777" w:rsidR="00382426" w:rsidRPr="0019428A" w:rsidRDefault="00382426" w:rsidP="00382426">
                  <w:pPr>
                    <w:spacing w:after="0" w:line="240" w:lineRule="auto"/>
                    <w:jc w:val="both"/>
                    <w:rPr>
                      <w:rFonts w:ascii="Arial" w:hAnsi="Arial" w:cs="Arial"/>
                      <w:sz w:val="20"/>
                      <w:szCs w:val="20"/>
                    </w:rPr>
                  </w:pPr>
                </w:p>
                <w:p w14:paraId="02E8B0F1"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33D8C6A6" w14:textId="7A18BEF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Pojam društva s ograničenom odgovornošću. Osnivanje društva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0632D" w14:textId="2262FA6D"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5E3CB86" w14:textId="4A2DE244"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Odgovornost za obveze d.o.o.</w:t>
                  </w:r>
                </w:p>
              </w:tc>
              <w:tc>
                <w:tcPr>
                  <w:tcW w:w="621" w:type="dxa"/>
                  <w:vMerge/>
                  <w:shd w:val="clear" w:color="auto" w:fill="auto"/>
                </w:tcPr>
                <w:p w14:paraId="2F0394B8"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5D512EF8"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7103117D" w14:textId="1B274B4C" w:rsidR="00382426" w:rsidRPr="0019428A" w:rsidRDefault="00382426" w:rsidP="00382426">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DC2D416" w14:textId="271BC49A" w:rsidR="00382426" w:rsidRPr="0019428A" w:rsidRDefault="00382426" w:rsidP="00382426">
                  <w:pPr>
                    <w:spacing w:after="0" w:line="240" w:lineRule="auto"/>
                    <w:jc w:val="both"/>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F0437" w14:textId="521913DC" w:rsidR="00382426" w:rsidRPr="0019428A" w:rsidRDefault="00382426" w:rsidP="00382426">
                  <w:pPr>
                    <w:spacing w:after="0" w:line="240" w:lineRule="auto"/>
                    <w:jc w:val="both"/>
                    <w:rPr>
                      <w:rFonts w:ascii="Arial" w:hAnsi="Arial" w:cs="Arial"/>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61A2F9" w14:textId="06ED2109" w:rsidR="00382426" w:rsidRPr="0019428A" w:rsidRDefault="00382426" w:rsidP="00382426">
                  <w:pPr>
                    <w:spacing w:after="0" w:line="240" w:lineRule="auto"/>
                    <w:jc w:val="both"/>
                    <w:rPr>
                      <w:rFonts w:ascii="Arial" w:hAnsi="Arial" w:cs="Arial"/>
                      <w:sz w:val="20"/>
                      <w:szCs w:val="20"/>
                    </w:rPr>
                  </w:pPr>
                </w:p>
              </w:tc>
              <w:tc>
                <w:tcPr>
                  <w:tcW w:w="621" w:type="dxa"/>
                  <w:vMerge/>
                  <w:shd w:val="clear" w:color="auto" w:fill="auto"/>
                </w:tcPr>
                <w:p w14:paraId="2CB60100"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09C6ACEB"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E83D55C" w14:textId="77777777" w:rsidR="00382426" w:rsidRPr="0019428A" w:rsidRDefault="00382426" w:rsidP="00382426">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29CE829" w14:textId="77777777" w:rsidR="00382426" w:rsidRPr="0019428A" w:rsidRDefault="00382426" w:rsidP="00382426">
                  <w:pPr>
                    <w:spacing w:after="0" w:line="240" w:lineRule="auto"/>
                    <w:jc w:val="both"/>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36083" w14:textId="77777777" w:rsidR="00382426" w:rsidRPr="0019428A" w:rsidRDefault="00382426" w:rsidP="00382426">
                  <w:pPr>
                    <w:spacing w:after="0" w:line="240" w:lineRule="auto"/>
                    <w:jc w:val="both"/>
                    <w:rPr>
                      <w:rFonts w:ascii="Arial" w:hAnsi="Arial" w:cs="Arial"/>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31A3F8F" w14:textId="77777777" w:rsidR="00382426" w:rsidRPr="0019428A" w:rsidRDefault="00382426" w:rsidP="00382426">
                  <w:pPr>
                    <w:spacing w:after="0" w:line="240" w:lineRule="auto"/>
                    <w:jc w:val="both"/>
                    <w:rPr>
                      <w:rFonts w:ascii="Arial" w:hAnsi="Arial" w:cs="Arial"/>
                      <w:sz w:val="20"/>
                      <w:szCs w:val="20"/>
                    </w:rPr>
                  </w:pPr>
                </w:p>
              </w:tc>
              <w:tc>
                <w:tcPr>
                  <w:tcW w:w="621" w:type="dxa"/>
                  <w:vMerge/>
                  <w:shd w:val="clear" w:color="auto" w:fill="auto"/>
                </w:tcPr>
                <w:p w14:paraId="11050CBF" w14:textId="77777777" w:rsidR="00382426" w:rsidRPr="0019428A" w:rsidRDefault="00382426" w:rsidP="00382426">
                  <w:pPr>
                    <w:spacing w:after="0" w:line="240" w:lineRule="auto"/>
                    <w:jc w:val="both"/>
                    <w:rPr>
                      <w:rFonts w:ascii="Arial" w:hAnsi="Arial" w:cs="Arial"/>
                      <w:sz w:val="20"/>
                      <w:szCs w:val="20"/>
                    </w:rPr>
                  </w:pPr>
                </w:p>
              </w:tc>
            </w:tr>
          </w:tbl>
          <w:p w14:paraId="4FFAE311" w14:textId="3C336308" w:rsidR="00901E86" w:rsidRPr="0019428A" w:rsidRDefault="00901E86" w:rsidP="00901E86">
            <w:pPr>
              <w:tabs>
                <w:tab w:val="left" w:pos="2820"/>
              </w:tabs>
              <w:spacing w:after="0"/>
              <w:rPr>
                <w:rFonts w:ascii="Arial" w:hAnsi="Arial" w:cs="Arial"/>
                <w:sz w:val="20"/>
                <w:szCs w:val="20"/>
              </w:rPr>
            </w:pPr>
          </w:p>
          <w:p w14:paraId="66E5EB40" w14:textId="77777777" w:rsidR="00901E86" w:rsidRPr="0019428A" w:rsidRDefault="00901E86" w:rsidP="00901E86">
            <w:pPr>
              <w:tabs>
                <w:tab w:val="left" w:pos="2820"/>
              </w:tabs>
              <w:spacing w:after="0"/>
              <w:rPr>
                <w:rFonts w:ascii="Arial" w:hAnsi="Arial" w:cs="Arial"/>
                <w:sz w:val="20"/>
                <w:szCs w:val="20"/>
              </w:rPr>
            </w:pPr>
          </w:p>
        </w:tc>
      </w:tr>
      <w:tr w:rsidR="0019428A" w:rsidRPr="0019428A" w14:paraId="1C4EA1EC" w14:textId="77777777" w:rsidTr="6C4BA9EA">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6B9A03E"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14:paraId="3A453334"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w:t>
            </w:r>
            <w:r w:rsidRPr="0019428A">
              <w:rPr>
                <w:rFonts w:ascii="Arial" w:hAnsi="Arial" w:cs="Arial"/>
                <w:b w:val="0"/>
                <w:sz w:val="20"/>
                <w:szCs w:val="20"/>
                <w:u w:val="single"/>
                <w:lang w:val="hr-HR"/>
              </w:rPr>
              <w:t>predavanja</w:t>
            </w:r>
            <w:r w:rsidRPr="0019428A">
              <w:rPr>
                <w:rFonts w:ascii="Arial" w:hAnsi="Arial" w:cs="Arial"/>
                <w:b w:val="0"/>
                <w:sz w:val="20"/>
                <w:szCs w:val="20"/>
                <w:lang w:val="hr-HR"/>
              </w:rPr>
              <w:t xml:space="preserve"> </w:t>
            </w:r>
          </w:p>
          <w:p w14:paraId="0BCA3313"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seminari i radionice  </w:t>
            </w:r>
          </w:p>
          <w:p w14:paraId="671629EE"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w:t>
            </w:r>
            <w:r w:rsidRPr="0019428A">
              <w:rPr>
                <w:rFonts w:ascii="Arial" w:hAnsi="Arial" w:cs="Arial"/>
                <w:b w:val="0"/>
                <w:sz w:val="20"/>
                <w:szCs w:val="20"/>
                <w:u w:val="single"/>
                <w:lang w:val="hr-HR"/>
              </w:rPr>
              <w:t xml:space="preserve">vježbe </w:t>
            </w:r>
            <w:r w:rsidRPr="0019428A">
              <w:rPr>
                <w:rFonts w:ascii="Arial" w:hAnsi="Arial" w:cs="Arial"/>
                <w:b w:val="0"/>
                <w:sz w:val="20"/>
                <w:szCs w:val="20"/>
                <w:lang w:val="hr-HR"/>
              </w:rPr>
              <w:t xml:space="preserve"> </w:t>
            </w:r>
          </w:p>
          <w:p w14:paraId="58537AFB"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on line u cijelosti</w:t>
            </w:r>
          </w:p>
          <w:p w14:paraId="15A1E220"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mješovito e-učenje</w:t>
            </w:r>
          </w:p>
          <w:p w14:paraId="7E6CB186" w14:textId="77777777" w:rsidR="00901E86" w:rsidRPr="0019428A" w:rsidRDefault="00901E86" w:rsidP="00901E86">
            <w:pPr>
              <w:tabs>
                <w:tab w:val="left" w:pos="2820"/>
              </w:tabs>
              <w:spacing w:after="0"/>
              <w:rPr>
                <w:rFonts w:ascii="Arial" w:hAnsi="Arial" w:cs="Arial"/>
                <w:sz w:val="20"/>
                <w:szCs w:val="20"/>
              </w:rPr>
            </w:pPr>
            <w:r w:rsidRPr="0019428A">
              <w:rPr>
                <w:rFonts w:ascii="MS Gothic" w:eastAsia="MS Gothic" w:hAnsi="MS Gothic" w:cs="MS Gothic" w:hint="eastAsia"/>
                <w:sz w:val="20"/>
                <w:szCs w:val="20"/>
              </w:rPr>
              <w:t>☐</w:t>
            </w:r>
            <w:r w:rsidRPr="0019428A">
              <w:rPr>
                <w:rFonts w:ascii="Arial" w:hAnsi="Arial" w:cs="Arial"/>
                <w:sz w:val="20"/>
                <w:szCs w:val="20"/>
              </w:rPr>
              <w:t xml:space="preserve"> terenska nastava</w:t>
            </w:r>
          </w:p>
        </w:tc>
        <w:tc>
          <w:tcPr>
            <w:tcW w:w="4162" w:type="dxa"/>
            <w:gridSpan w:val="10"/>
            <w:vMerge w:val="restart"/>
            <w:tcMar>
              <w:left w:w="57" w:type="dxa"/>
              <w:right w:w="57" w:type="dxa"/>
            </w:tcMar>
            <w:vAlign w:val="center"/>
          </w:tcPr>
          <w:p w14:paraId="2AE361F5"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w:t>
            </w:r>
            <w:r w:rsidRPr="0019428A">
              <w:rPr>
                <w:rFonts w:ascii="Arial" w:hAnsi="Arial" w:cs="Arial"/>
                <w:b w:val="0"/>
                <w:sz w:val="20"/>
                <w:szCs w:val="20"/>
                <w:u w:val="single"/>
                <w:lang w:val="hr-HR"/>
              </w:rPr>
              <w:t>samostalni  zadaci</w:t>
            </w:r>
            <w:r w:rsidRPr="0019428A">
              <w:rPr>
                <w:rFonts w:ascii="Arial" w:hAnsi="Arial" w:cs="Arial"/>
                <w:b w:val="0"/>
                <w:sz w:val="20"/>
                <w:szCs w:val="20"/>
                <w:lang w:val="hr-HR"/>
              </w:rPr>
              <w:t xml:space="preserve">  </w:t>
            </w:r>
          </w:p>
          <w:p w14:paraId="7031CCA4"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multimedija </w:t>
            </w:r>
          </w:p>
          <w:p w14:paraId="4184AB36"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laboratorij</w:t>
            </w:r>
          </w:p>
          <w:p w14:paraId="19A9055F"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mentorski rad</w:t>
            </w:r>
          </w:p>
          <w:p w14:paraId="043FBD52" w14:textId="77777777" w:rsidR="00901E86" w:rsidRPr="0019428A" w:rsidRDefault="00901E86" w:rsidP="00901E86">
            <w:pPr>
              <w:tabs>
                <w:tab w:val="left" w:pos="2820"/>
              </w:tabs>
              <w:spacing w:after="0"/>
              <w:rPr>
                <w:rFonts w:ascii="Arial" w:hAnsi="Arial" w:cs="Arial"/>
                <w:sz w:val="20"/>
                <w:szCs w:val="20"/>
              </w:rPr>
            </w:pPr>
            <w:r w:rsidRPr="0019428A">
              <w:rPr>
                <w:rFonts w:ascii="MS Gothic" w:eastAsia="MS Gothic" w:hAnsi="MS Gothic" w:cs="MS Gothic" w:hint="eastAsia"/>
                <w:sz w:val="20"/>
                <w:szCs w:val="20"/>
              </w:rPr>
              <w:t>☐</w:t>
            </w:r>
            <w:r w:rsidRPr="0019428A">
              <w:rPr>
                <w:rFonts w:ascii="Arial" w:hAnsi="Arial" w:cs="Arial"/>
                <w:sz w:val="20"/>
                <w:szCs w:val="20"/>
              </w:rPr>
              <w:t xml:space="preserve"> </w:t>
            </w: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fldChar w:fldCharType="end"/>
            </w:r>
            <w:r w:rsidRPr="0019428A">
              <w:rPr>
                <w:rFonts w:ascii="Arial" w:hAnsi="Arial" w:cs="Arial"/>
                <w:sz w:val="20"/>
                <w:szCs w:val="20"/>
              </w:rPr>
              <w:t xml:space="preserve"> (ostalo upisati)</w:t>
            </w:r>
            <w:r w:rsidRPr="0019428A">
              <w:rPr>
                <w:rFonts w:ascii="Arial" w:hAnsi="Arial" w:cs="Arial"/>
                <w:b/>
                <w:sz w:val="20"/>
                <w:szCs w:val="20"/>
              </w:rPr>
              <w:t xml:space="preserve"> </w:t>
            </w:r>
            <w:r w:rsidRPr="0019428A">
              <w:rPr>
                <w:rFonts w:ascii="Arial" w:hAnsi="Arial" w:cs="Arial"/>
                <w:b/>
                <w:sz w:val="20"/>
                <w:szCs w:val="20"/>
                <w:bdr w:val="single" w:sz="12" w:space="0" w:color="auto"/>
              </w:rPr>
              <w:t xml:space="preserve"> </w:t>
            </w:r>
          </w:p>
        </w:tc>
      </w:tr>
      <w:tr w:rsidR="0019428A" w:rsidRPr="0019428A" w14:paraId="2B7E9CD0" w14:textId="77777777" w:rsidTr="6C4BA9EA">
        <w:trPr>
          <w:gridAfter w:val="1"/>
          <w:wAfter w:w="38" w:type="dxa"/>
          <w:trHeight w:val="577"/>
        </w:trPr>
        <w:tc>
          <w:tcPr>
            <w:tcW w:w="1912" w:type="dxa"/>
            <w:gridSpan w:val="2"/>
            <w:vMerge/>
            <w:tcMar>
              <w:left w:w="57" w:type="dxa"/>
              <w:right w:w="57" w:type="dxa"/>
            </w:tcMar>
            <w:vAlign w:val="center"/>
          </w:tcPr>
          <w:p w14:paraId="0FA697E1" w14:textId="77777777" w:rsidR="00901E86" w:rsidRPr="0019428A" w:rsidRDefault="00901E86" w:rsidP="00901E86">
            <w:pPr>
              <w:tabs>
                <w:tab w:val="left" w:pos="2820"/>
              </w:tabs>
              <w:spacing w:after="0"/>
              <w:rPr>
                <w:rFonts w:ascii="Arial" w:hAnsi="Arial" w:cs="Arial"/>
                <w:sz w:val="20"/>
                <w:szCs w:val="20"/>
              </w:rPr>
            </w:pPr>
          </w:p>
        </w:tc>
        <w:tc>
          <w:tcPr>
            <w:tcW w:w="3626" w:type="dxa"/>
            <w:gridSpan w:val="3"/>
            <w:vMerge/>
            <w:tcMar>
              <w:left w:w="57" w:type="dxa"/>
              <w:right w:w="57" w:type="dxa"/>
            </w:tcMar>
            <w:vAlign w:val="center"/>
          </w:tcPr>
          <w:p w14:paraId="051D4E9C" w14:textId="77777777" w:rsidR="00901E86" w:rsidRPr="0019428A" w:rsidRDefault="00901E86" w:rsidP="00901E86">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05D6F2B" w14:textId="77777777" w:rsidR="00901E86" w:rsidRPr="0019428A" w:rsidRDefault="00901E86" w:rsidP="00901E86">
            <w:pPr>
              <w:pStyle w:val="FieldText"/>
              <w:rPr>
                <w:rFonts w:ascii="Arial" w:hAnsi="Arial" w:cs="Arial"/>
                <w:b w:val="0"/>
                <w:sz w:val="20"/>
                <w:szCs w:val="20"/>
                <w:lang w:val="hr-HR"/>
              </w:rPr>
            </w:pPr>
          </w:p>
        </w:tc>
      </w:tr>
      <w:tr w:rsidR="0019428A" w:rsidRPr="0019428A" w14:paraId="76259F71" w14:textId="77777777" w:rsidTr="6C4BA9EA">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352A963"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14:paraId="6108C9C6" w14:textId="77777777" w:rsidR="00193EF1" w:rsidRPr="009B5C40" w:rsidRDefault="00193EF1" w:rsidP="00193EF1">
            <w:pPr>
              <w:tabs>
                <w:tab w:val="left" w:pos="2820"/>
              </w:tabs>
              <w:spacing w:after="0"/>
              <w:rPr>
                <w:rFonts w:ascii="Arial" w:hAnsi="Arial" w:cs="Arial"/>
                <w:sz w:val="20"/>
                <w:szCs w:val="20"/>
              </w:rPr>
            </w:pPr>
            <w:r w:rsidRPr="009B5C40">
              <w:rPr>
                <w:rFonts w:ascii="Arial" w:hAnsi="Arial" w:cs="Arial"/>
                <w:sz w:val="20"/>
                <w:szCs w:val="20"/>
              </w:rPr>
              <w:t xml:space="preserve">Studenti će ovisno o nastavnim mogućnostima na predmetu sudjelovati kroz različite postupke </w:t>
            </w:r>
            <w:proofErr w:type="spellStart"/>
            <w:r w:rsidRPr="009B5C40">
              <w:rPr>
                <w:rFonts w:ascii="Arial" w:hAnsi="Arial" w:cs="Arial"/>
                <w:sz w:val="20"/>
                <w:szCs w:val="20"/>
              </w:rPr>
              <w:t>samoevaluacije</w:t>
            </w:r>
            <w:proofErr w:type="spellEnd"/>
            <w:r w:rsidRPr="009B5C40">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29318ED1" w14:textId="77777777" w:rsidR="00193EF1" w:rsidRPr="009B5C40" w:rsidRDefault="00193EF1" w:rsidP="00193EF1">
            <w:pPr>
              <w:tabs>
                <w:tab w:val="left" w:pos="2820"/>
              </w:tabs>
              <w:spacing w:after="0"/>
              <w:rPr>
                <w:rFonts w:ascii="Arial" w:hAnsi="Arial" w:cs="Arial"/>
                <w:sz w:val="20"/>
                <w:szCs w:val="20"/>
              </w:rPr>
            </w:pPr>
          </w:p>
          <w:p w14:paraId="6D40B241" w14:textId="77777777" w:rsidR="00193EF1" w:rsidRPr="009B5C40" w:rsidRDefault="00193EF1" w:rsidP="00193EF1">
            <w:pPr>
              <w:tabs>
                <w:tab w:val="left" w:pos="2820"/>
              </w:tabs>
              <w:spacing w:after="0"/>
              <w:rPr>
                <w:rFonts w:ascii="Arial" w:hAnsi="Arial" w:cs="Arial"/>
                <w:sz w:val="20"/>
                <w:szCs w:val="20"/>
              </w:rPr>
            </w:pPr>
            <w:r w:rsidRPr="009B5C40">
              <w:rPr>
                <w:rFonts w:ascii="Arial" w:hAnsi="Arial" w:cs="Arial"/>
                <w:sz w:val="20"/>
                <w:szCs w:val="20"/>
              </w:rPr>
              <w:t>Studenti su dužni sudjelovati na barem 50% predavanja i vježbi. Prisutnost će se provjeravati putem elektroničkog sustava fakulteta ili potpisnih lista u dvoranama.</w:t>
            </w:r>
          </w:p>
          <w:p w14:paraId="0538FBEE" w14:textId="3CF8F367" w:rsidR="0019428A" w:rsidRPr="0019428A" w:rsidRDefault="0019428A" w:rsidP="0019428A">
            <w:pPr>
              <w:tabs>
                <w:tab w:val="left" w:pos="2820"/>
              </w:tabs>
              <w:spacing w:after="0"/>
              <w:rPr>
                <w:rFonts w:ascii="Arial" w:hAnsi="Arial" w:cs="Arial"/>
                <w:sz w:val="20"/>
                <w:szCs w:val="20"/>
              </w:rPr>
            </w:pPr>
          </w:p>
        </w:tc>
      </w:tr>
      <w:tr w:rsidR="0019428A" w:rsidRPr="0019428A" w14:paraId="76B95F94" w14:textId="77777777" w:rsidTr="6C4BA9EA">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C62A4EB"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 xml:space="preserve">Praćenje rada studenata (upisati udio u ECTS bodovima za svaku </w:t>
            </w:r>
            <w:r w:rsidRPr="0019428A">
              <w:rPr>
                <w:rFonts w:ascii="Arial" w:hAnsi="Arial" w:cs="Arial"/>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F5D9062"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lastRenderedPageBreak/>
              <w:t>Pohađanje nastave</w:t>
            </w:r>
          </w:p>
        </w:tc>
        <w:tc>
          <w:tcPr>
            <w:tcW w:w="1099" w:type="dxa"/>
            <w:tcBorders>
              <w:top w:val="single" w:sz="12" w:space="0" w:color="auto"/>
            </w:tcBorders>
            <w:tcMar>
              <w:left w:w="57" w:type="dxa"/>
              <w:right w:w="57" w:type="dxa"/>
            </w:tcMar>
            <w:vAlign w:val="center"/>
          </w:tcPr>
          <w:p w14:paraId="1378BE3F"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14:paraId="1A2724AC"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AB68D49"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2 ECTS</w:t>
            </w:r>
          </w:p>
        </w:tc>
        <w:tc>
          <w:tcPr>
            <w:tcW w:w="1520" w:type="dxa"/>
            <w:gridSpan w:val="5"/>
            <w:tcBorders>
              <w:top w:val="single" w:sz="12" w:space="0" w:color="auto"/>
            </w:tcBorders>
            <w:tcMar>
              <w:left w:w="57" w:type="dxa"/>
              <w:right w:w="57" w:type="dxa"/>
            </w:tcMar>
            <w:vAlign w:val="center"/>
          </w:tcPr>
          <w:p w14:paraId="78570933"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14:paraId="3E08E802"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r>
      <w:tr w:rsidR="0019428A" w:rsidRPr="0019428A" w14:paraId="7AF29E5B" w14:textId="77777777" w:rsidTr="6C4BA9EA">
        <w:trPr>
          <w:gridAfter w:val="1"/>
          <w:wAfter w:w="38" w:type="dxa"/>
          <w:trHeight w:val="397"/>
        </w:trPr>
        <w:tc>
          <w:tcPr>
            <w:tcW w:w="1912" w:type="dxa"/>
            <w:gridSpan w:val="2"/>
            <w:vMerge/>
            <w:tcMar>
              <w:left w:w="57" w:type="dxa"/>
              <w:right w:w="57" w:type="dxa"/>
            </w:tcMar>
            <w:vAlign w:val="center"/>
          </w:tcPr>
          <w:p w14:paraId="40949C37"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039AFB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Eksperimentalni rad</w:t>
            </w:r>
          </w:p>
        </w:tc>
        <w:tc>
          <w:tcPr>
            <w:tcW w:w="1099" w:type="dxa"/>
            <w:tcMar>
              <w:left w:w="57" w:type="dxa"/>
              <w:right w:w="57" w:type="dxa"/>
            </w:tcMar>
            <w:vAlign w:val="center"/>
          </w:tcPr>
          <w:p w14:paraId="6017C39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194" w:type="dxa"/>
            <w:gridSpan w:val="2"/>
            <w:tcMar>
              <w:left w:w="57" w:type="dxa"/>
              <w:right w:w="57" w:type="dxa"/>
            </w:tcMar>
            <w:vAlign w:val="center"/>
          </w:tcPr>
          <w:p w14:paraId="0AB87C10"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Referat</w:t>
            </w:r>
          </w:p>
        </w:tc>
        <w:tc>
          <w:tcPr>
            <w:tcW w:w="968" w:type="dxa"/>
            <w:tcMar>
              <w:left w:w="57" w:type="dxa"/>
              <w:right w:w="57" w:type="dxa"/>
            </w:tcMar>
            <w:vAlign w:val="center"/>
          </w:tcPr>
          <w:p w14:paraId="627C285C"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520" w:type="dxa"/>
            <w:gridSpan w:val="5"/>
            <w:tcMar>
              <w:left w:w="57" w:type="dxa"/>
              <w:right w:w="57" w:type="dxa"/>
            </w:tcMar>
            <w:vAlign w:val="center"/>
          </w:tcPr>
          <w:p w14:paraId="50253440"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r w:rsidRPr="0019428A">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3E526B7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r>
      <w:tr w:rsidR="0019428A" w:rsidRPr="0019428A" w14:paraId="0610E9AB" w14:textId="77777777" w:rsidTr="6C4BA9EA">
        <w:trPr>
          <w:gridAfter w:val="1"/>
          <w:wAfter w:w="38" w:type="dxa"/>
          <w:trHeight w:val="397"/>
        </w:trPr>
        <w:tc>
          <w:tcPr>
            <w:tcW w:w="1912" w:type="dxa"/>
            <w:gridSpan w:val="2"/>
            <w:vMerge/>
            <w:tcMar>
              <w:left w:w="57" w:type="dxa"/>
              <w:right w:w="57" w:type="dxa"/>
            </w:tcMar>
            <w:vAlign w:val="center"/>
          </w:tcPr>
          <w:p w14:paraId="48B2043E"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05989AD"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Esej</w:t>
            </w:r>
          </w:p>
        </w:tc>
        <w:tc>
          <w:tcPr>
            <w:tcW w:w="1099" w:type="dxa"/>
            <w:tcMar>
              <w:left w:w="57" w:type="dxa"/>
              <w:right w:w="57" w:type="dxa"/>
            </w:tcMar>
            <w:vAlign w:val="center"/>
          </w:tcPr>
          <w:p w14:paraId="360392C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194" w:type="dxa"/>
            <w:gridSpan w:val="2"/>
            <w:tcMar>
              <w:left w:w="57" w:type="dxa"/>
              <w:right w:w="57" w:type="dxa"/>
            </w:tcMar>
            <w:vAlign w:val="center"/>
          </w:tcPr>
          <w:p w14:paraId="4223C479"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Seminarski rad</w:t>
            </w:r>
          </w:p>
        </w:tc>
        <w:tc>
          <w:tcPr>
            <w:tcW w:w="968" w:type="dxa"/>
            <w:tcMar>
              <w:left w:w="57" w:type="dxa"/>
              <w:right w:w="57" w:type="dxa"/>
            </w:tcMar>
            <w:vAlign w:val="center"/>
          </w:tcPr>
          <w:p w14:paraId="7135356A"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520" w:type="dxa"/>
            <w:gridSpan w:val="5"/>
            <w:tcMar>
              <w:left w:w="57" w:type="dxa"/>
              <w:right w:w="57" w:type="dxa"/>
            </w:tcMar>
            <w:vAlign w:val="center"/>
          </w:tcPr>
          <w:p w14:paraId="214F0D15"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r w:rsidRPr="0019428A">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70B5B5EB"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r>
      <w:tr w:rsidR="0019428A" w:rsidRPr="0019428A" w14:paraId="585D3ED9" w14:textId="77777777" w:rsidTr="6C4BA9EA">
        <w:trPr>
          <w:gridAfter w:val="1"/>
          <w:wAfter w:w="38" w:type="dxa"/>
          <w:trHeight w:val="397"/>
        </w:trPr>
        <w:tc>
          <w:tcPr>
            <w:tcW w:w="1912" w:type="dxa"/>
            <w:gridSpan w:val="2"/>
            <w:vMerge/>
            <w:tcMar>
              <w:left w:w="57" w:type="dxa"/>
              <w:right w:w="57" w:type="dxa"/>
            </w:tcMar>
            <w:vAlign w:val="center"/>
          </w:tcPr>
          <w:p w14:paraId="51E0EACF"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C9CEF0D"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Kolokviji</w:t>
            </w:r>
          </w:p>
        </w:tc>
        <w:tc>
          <w:tcPr>
            <w:tcW w:w="1099" w:type="dxa"/>
            <w:tcMar>
              <w:left w:w="57" w:type="dxa"/>
              <w:right w:w="57" w:type="dxa"/>
            </w:tcMar>
            <w:vAlign w:val="center"/>
          </w:tcPr>
          <w:p w14:paraId="6B8B961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3 ECTS*</w:t>
            </w:r>
          </w:p>
        </w:tc>
        <w:tc>
          <w:tcPr>
            <w:tcW w:w="1194" w:type="dxa"/>
            <w:gridSpan w:val="2"/>
            <w:tcMar>
              <w:left w:w="57" w:type="dxa"/>
              <w:right w:w="57" w:type="dxa"/>
            </w:tcMar>
            <w:vAlign w:val="center"/>
          </w:tcPr>
          <w:p w14:paraId="650AF947"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Usmeni ispit</w:t>
            </w:r>
          </w:p>
        </w:tc>
        <w:tc>
          <w:tcPr>
            <w:tcW w:w="968" w:type="dxa"/>
            <w:tcMar>
              <w:left w:w="57" w:type="dxa"/>
              <w:right w:w="57" w:type="dxa"/>
            </w:tcMar>
            <w:vAlign w:val="center"/>
          </w:tcPr>
          <w:p w14:paraId="710A06B6"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20" w:type="dxa"/>
            <w:gridSpan w:val="5"/>
            <w:tcMar>
              <w:left w:w="57" w:type="dxa"/>
              <w:right w:w="57" w:type="dxa"/>
            </w:tcMar>
            <w:vAlign w:val="center"/>
          </w:tcPr>
          <w:p w14:paraId="28B05FDE"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r w:rsidRPr="0019428A">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14:paraId="115A82EB"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41284BF" w14:textId="77777777" w:rsidTr="6C4BA9EA">
        <w:trPr>
          <w:gridAfter w:val="1"/>
          <w:wAfter w:w="38" w:type="dxa"/>
          <w:trHeight w:val="397"/>
        </w:trPr>
        <w:tc>
          <w:tcPr>
            <w:tcW w:w="1912" w:type="dxa"/>
            <w:gridSpan w:val="2"/>
            <w:vMerge/>
            <w:tcMar>
              <w:left w:w="57" w:type="dxa"/>
              <w:right w:w="57" w:type="dxa"/>
            </w:tcMar>
            <w:vAlign w:val="center"/>
          </w:tcPr>
          <w:p w14:paraId="0C40DDA2"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F833850"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58143232"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19D69FE7"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9C11E6F"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60B96708"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r w:rsidRPr="0019428A">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43B28E86"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75C68862" w14:textId="77777777" w:rsidTr="6C4BA9EA">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57B539A" w14:textId="77777777" w:rsidR="00901E86" w:rsidRPr="0019428A" w:rsidRDefault="00901E86" w:rsidP="00901E86">
            <w:pPr>
              <w:tabs>
                <w:tab w:val="left" w:pos="360"/>
                <w:tab w:val="left" w:pos="540"/>
              </w:tabs>
              <w:spacing w:after="0" w:line="240" w:lineRule="auto"/>
              <w:rPr>
                <w:rFonts w:ascii="Arial" w:hAnsi="Arial" w:cs="Arial"/>
                <w:sz w:val="20"/>
                <w:szCs w:val="20"/>
              </w:rPr>
            </w:pPr>
            <w:r w:rsidRPr="0019428A">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14:paraId="274307F9"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5195AACE"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t>*Student koji ostvari pozitivnu ocjenu iz prvog i drugog kolokvija, ne treba izlaziti na pismeni ispit.</w:t>
            </w:r>
          </w:p>
        </w:tc>
      </w:tr>
      <w:tr w:rsidR="0019428A" w:rsidRPr="0019428A" w14:paraId="3B2EB73F" w14:textId="77777777" w:rsidTr="6C4BA9EA">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C6B18DA" w14:textId="77777777" w:rsidR="00901E86" w:rsidRPr="0019428A" w:rsidRDefault="00901E86" w:rsidP="00901E86">
            <w:pPr>
              <w:tabs>
                <w:tab w:val="left" w:pos="540"/>
              </w:tabs>
              <w:spacing w:after="0" w:line="240" w:lineRule="auto"/>
              <w:rPr>
                <w:rFonts w:ascii="Arial" w:hAnsi="Arial" w:cs="Arial"/>
                <w:sz w:val="20"/>
                <w:szCs w:val="20"/>
              </w:rPr>
            </w:pPr>
            <w:r w:rsidRPr="0019428A">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13A549C6"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70BFDF5"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21A6F5B"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Dostupnost putem ostalih medija</w:t>
            </w:r>
          </w:p>
        </w:tc>
      </w:tr>
      <w:tr w:rsidR="0019428A" w:rsidRPr="0019428A" w14:paraId="192902A2" w14:textId="77777777" w:rsidTr="6C4BA9EA">
        <w:trPr>
          <w:gridAfter w:val="1"/>
          <w:wAfter w:w="38" w:type="dxa"/>
          <w:trHeight w:val="75"/>
        </w:trPr>
        <w:tc>
          <w:tcPr>
            <w:tcW w:w="1912" w:type="dxa"/>
            <w:gridSpan w:val="2"/>
            <w:vMerge/>
            <w:tcMar>
              <w:left w:w="57" w:type="dxa"/>
              <w:right w:w="57" w:type="dxa"/>
            </w:tcMar>
            <w:vAlign w:val="center"/>
          </w:tcPr>
          <w:p w14:paraId="0A38C6C7"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3F2E806F" w14:textId="77777777" w:rsidR="00901E86" w:rsidRPr="0019428A" w:rsidRDefault="00901E86" w:rsidP="00901E86">
            <w:pPr>
              <w:spacing w:after="0" w:line="240" w:lineRule="auto"/>
              <w:rPr>
                <w:rFonts w:ascii="Arial" w:hAnsi="Arial" w:cs="Arial"/>
              </w:rPr>
            </w:pPr>
            <w:r w:rsidRPr="0019428A">
              <w:rPr>
                <w:rFonts w:ascii="Arial" w:hAnsi="Arial" w:cs="Arial"/>
                <w:i/>
              </w:rPr>
              <w:t>Barbić, J.</w:t>
            </w:r>
            <w:r w:rsidRPr="0019428A">
              <w:rPr>
                <w:rFonts w:ascii="Arial" w:hAnsi="Arial" w:cs="Arial"/>
              </w:rPr>
              <w:t xml:space="preserve">, Pravo društava, Društva kapitala: </w:t>
            </w:r>
            <w:r w:rsidRPr="0019428A">
              <w:rPr>
                <w:rFonts w:ascii="Arial" w:hAnsi="Arial" w:cs="Arial"/>
                <w:b/>
              </w:rPr>
              <w:t>Dioničko društvo</w:t>
            </w:r>
            <w:r w:rsidRPr="0019428A">
              <w:rPr>
                <w:rFonts w:ascii="Arial" w:hAnsi="Arial" w:cs="Arial"/>
              </w:rPr>
              <w:t>, V. izmijenjeno i dopunjeno izdanje, Sv. I, Organizator, Zagreb, 2010.</w:t>
            </w:r>
          </w:p>
          <w:p w14:paraId="7601E861" w14:textId="77777777" w:rsidR="00901E86" w:rsidRPr="0019428A" w:rsidRDefault="00901E86" w:rsidP="00901E86">
            <w:pPr>
              <w:spacing w:after="0" w:line="240" w:lineRule="auto"/>
              <w:rPr>
                <w:rFonts w:ascii="Arial" w:hAnsi="Arial" w:cs="Arial"/>
              </w:rPr>
            </w:pPr>
          </w:p>
        </w:tc>
        <w:tc>
          <w:tcPr>
            <w:tcW w:w="1244" w:type="dxa"/>
            <w:gridSpan w:val="3"/>
            <w:tcBorders>
              <w:top w:val="single" w:sz="8" w:space="0" w:color="auto"/>
              <w:left w:val="single" w:sz="8" w:space="0" w:color="auto"/>
              <w:right w:val="single" w:sz="8" w:space="0" w:color="auto"/>
            </w:tcBorders>
            <w:tcMar>
              <w:left w:w="57" w:type="dxa"/>
              <w:right w:w="57" w:type="dxa"/>
            </w:tcMar>
          </w:tcPr>
          <w:p w14:paraId="423CCB12"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14758DE"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53D84B69" w14:textId="77777777" w:rsidTr="6C4BA9EA">
        <w:trPr>
          <w:gridAfter w:val="1"/>
          <w:wAfter w:w="38" w:type="dxa"/>
          <w:trHeight w:val="75"/>
        </w:trPr>
        <w:tc>
          <w:tcPr>
            <w:tcW w:w="1912" w:type="dxa"/>
            <w:gridSpan w:val="2"/>
            <w:vMerge/>
            <w:tcMar>
              <w:left w:w="57" w:type="dxa"/>
              <w:right w:w="57" w:type="dxa"/>
            </w:tcMar>
            <w:vAlign w:val="center"/>
          </w:tcPr>
          <w:p w14:paraId="5556CD5A"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E10E0FD" w14:textId="77777777" w:rsidR="00901E86" w:rsidRPr="0019428A" w:rsidRDefault="00901E86" w:rsidP="00901E86">
            <w:pPr>
              <w:spacing w:after="0" w:line="240" w:lineRule="auto"/>
              <w:rPr>
                <w:rFonts w:ascii="Arial" w:hAnsi="Arial" w:cs="Arial"/>
              </w:rPr>
            </w:pPr>
            <w:r w:rsidRPr="0019428A">
              <w:rPr>
                <w:rFonts w:ascii="Arial" w:hAnsi="Arial" w:cs="Arial"/>
                <w:i/>
              </w:rPr>
              <w:t>Barbić, J.</w:t>
            </w:r>
            <w:r w:rsidRPr="0019428A">
              <w:rPr>
                <w:rFonts w:ascii="Arial" w:hAnsi="Arial" w:cs="Arial"/>
              </w:rPr>
              <w:t xml:space="preserve">, Pravo društava, Društva kapitala: </w:t>
            </w:r>
            <w:r w:rsidRPr="0019428A">
              <w:rPr>
                <w:rFonts w:ascii="Arial" w:hAnsi="Arial" w:cs="Arial"/>
                <w:b/>
              </w:rPr>
              <w:t>Društvo s ograničenom odgovornošću</w:t>
            </w:r>
            <w:r w:rsidRPr="0019428A">
              <w:rPr>
                <w:rFonts w:ascii="Arial" w:hAnsi="Arial" w:cs="Arial"/>
              </w:rPr>
              <w:t>, V. izmijenjeno i dopunjeno izdanje, Sv. II, Organizator, Zagreb, 2010.</w:t>
            </w:r>
          </w:p>
          <w:p w14:paraId="68944E4E" w14:textId="77777777" w:rsidR="00901E86" w:rsidRPr="0019428A" w:rsidRDefault="00901E86" w:rsidP="00901E86">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14:paraId="1C8D050B"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14:paraId="69073064"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84CCA44" w14:textId="77777777" w:rsidTr="6C4BA9EA">
        <w:trPr>
          <w:gridAfter w:val="1"/>
          <w:wAfter w:w="38" w:type="dxa"/>
          <w:trHeight w:val="75"/>
        </w:trPr>
        <w:tc>
          <w:tcPr>
            <w:tcW w:w="1912" w:type="dxa"/>
            <w:gridSpan w:val="2"/>
            <w:vMerge/>
            <w:tcMar>
              <w:left w:w="57" w:type="dxa"/>
              <w:right w:w="57" w:type="dxa"/>
            </w:tcMar>
            <w:vAlign w:val="center"/>
          </w:tcPr>
          <w:p w14:paraId="2BD1E83E"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2EC757FC" w14:textId="18487CD5" w:rsidR="00901E86" w:rsidRPr="0019428A" w:rsidRDefault="00901E86" w:rsidP="6C4BA9EA">
            <w:pPr>
              <w:spacing w:line="240" w:lineRule="auto"/>
              <w:jc w:val="both"/>
              <w:rPr>
                <w:rFonts w:ascii="Arial" w:eastAsia="Arial" w:hAnsi="Arial" w:cs="Arial"/>
                <w:noProof/>
                <w:color w:val="FF0000"/>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r w:rsidR="6C4BA9EA" w:rsidRPr="6C4BA9EA">
              <w:rPr>
                <w:rFonts w:ascii="Arial" w:eastAsia="Arial" w:hAnsi="Arial" w:cs="Arial"/>
                <w:noProof/>
                <w:color w:val="FF0000"/>
                <w:sz w:val="20"/>
                <w:szCs w:val="20"/>
              </w:rPr>
              <w:t xml:space="preserve"> Primarno i sekundarno pravo Europske Unije, kao i Ustav Republike Hrvatske , Zakoni Republike Hrvatske, podzakonski akti i sudska praksa</w:t>
            </w:r>
          </w:p>
        </w:tc>
        <w:tc>
          <w:tcPr>
            <w:tcW w:w="1244" w:type="dxa"/>
            <w:gridSpan w:val="3"/>
            <w:tcBorders>
              <w:left w:val="single" w:sz="8" w:space="0" w:color="auto"/>
              <w:right w:val="single" w:sz="8" w:space="0" w:color="auto"/>
            </w:tcBorders>
            <w:tcMar>
              <w:left w:w="57" w:type="dxa"/>
              <w:right w:w="57" w:type="dxa"/>
            </w:tcMar>
          </w:tcPr>
          <w:p w14:paraId="308720A3" w14:textId="77777777" w:rsidR="00901E86" w:rsidRPr="0019428A" w:rsidRDefault="00901E86" w:rsidP="6C4BA9EA">
            <w:pPr>
              <w:tabs>
                <w:tab w:val="left" w:pos="2820"/>
              </w:tabs>
              <w:spacing w:after="0"/>
              <w:jc w:val="center"/>
              <w:rPr>
                <w:rFonts w:ascii="Arial" w:hAnsi="Arial" w:cs="Arial"/>
                <w:color w:val="FF0000"/>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AFBC8A2" w14:textId="562C0A21" w:rsidR="00901E86" w:rsidRPr="0019428A" w:rsidRDefault="00901E86" w:rsidP="6C4BA9EA">
            <w:pPr>
              <w:tabs>
                <w:tab w:val="left" w:pos="2820"/>
              </w:tabs>
              <w:spacing w:after="0"/>
              <w:jc w:val="center"/>
              <w:rPr>
                <w:noProof/>
                <w:color w:val="FF0000"/>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r w:rsidR="6C4BA9EA" w:rsidRPr="6C4BA9EA">
              <w:rPr>
                <w:rFonts w:ascii="Arial" w:eastAsia="Arial" w:hAnsi="Arial" w:cs="Arial"/>
                <w:noProof/>
                <w:color w:val="FF0000"/>
                <w:sz w:val="20"/>
                <w:szCs w:val="20"/>
              </w:rPr>
              <w:t xml:space="preserve"> Online - detaljni materijali i upute bit će dostupni na moodle platformi</w:t>
            </w:r>
          </w:p>
        </w:tc>
      </w:tr>
      <w:tr w:rsidR="0019428A" w:rsidRPr="0019428A" w14:paraId="0614ED8F" w14:textId="77777777" w:rsidTr="6C4BA9EA">
        <w:trPr>
          <w:gridAfter w:val="1"/>
          <w:wAfter w:w="38" w:type="dxa"/>
          <w:trHeight w:val="75"/>
        </w:trPr>
        <w:tc>
          <w:tcPr>
            <w:tcW w:w="1912" w:type="dxa"/>
            <w:gridSpan w:val="2"/>
            <w:vMerge/>
            <w:tcMar>
              <w:left w:w="57" w:type="dxa"/>
              <w:right w:w="57" w:type="dxa"/>
            </w:tcMar>
            <w:vAlign w:val="center"/>
          </w:tcPr>
          <w:p w14:paraId="74F85D41"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71E7C8C"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679D0377"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D9AC8C5"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4F2405B7" w14:textId="77777777" w:rsidTr="6C4BA9EA">
        <w:trPr>
          <w:gridAfter w:val="1"/>
          <w:wAfter w:w="38" w:type="dxa"/>
          <w:trHeight w:val="175"/>
        </w:trPr>
        <w:tc>
          <w:tcPr>
            <w:tcW w:w="1912" w:type="dxa"/>
            <w:gridSpan w:val="2"/>
            <w:vMerge/>
            <w:tcMar>
              <w:left w:w="57" w:type="dxa"/>
              <w:right w:w="57" w:type="dxa"/>
            </w:tcMar>
            <w:vAlign w:val="center"/>
          </w:tcPr>
          <w:p w14:paraId="6BEA3F11"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14827141"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6B3F8AAD"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FB7F44C"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5245768E" w14:textId="77777777" w:rsidTr="6C4BA9EA">
        <w:trPr>
          <w:gridAfter w:val="1"/>
          <w:wAfter w:w="38" w:type="dxa"/>
          <w:trHeight w:val="175"/>
        </w:trPr>
        <w:tc>
          <w:tcPr>
            <w:tcW w:w="1912" w:type="dxa"/>
            <w:gridSpan w:val="2"/>
            <w:vMerge/>
            <w:tcMar>
              <w:left w:w="57" w:type="dxa"/>
              <w:right w:w="57" w:type="dxa"/>
            </w:tcMar>
            <w:vAlign w:val="center"/>
          </w:tcPr>
          <w:p w14:paraId="33FC0BEE"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67628A1E"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A5986E0"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7982161"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392FF74" w14:textId="77777777" w:rsidTr="6C4BA9EA">
        <w:trPr>
          <w:gridAfter w:val="1"/>
          <w:wAfter w:w="38" w:type="dxa"/>
          <w:trHeight w:val="175"/>
        </w:trPr>
        <w:tc>
          <w:tcPr>
            <w:tcW w:w="1912" w:type="dxa"/>
            <w:gridSpan w:val="2"/>
            <w:vMerge/>
            <w:tcMar>
              <w:left w:w="57" w:type="dxa"/>
              <w:right w:w="57" w:type="dxa"/>
            </w:tcMar>
            <w:vAlign w:val="center"/>
          </w:tcPr>
          <w:p w14:paraId="4DE20A24"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3ABD7C6"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2281B8D3"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59C2DB9"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D56FCE2" w14:textId="77777777" w:rsidTr="6C4BA9EA">
        <w:trPr>
          <w:gridAfter w:val="1"/>
          <w:wAfter w:w="38" w:type="dxa"/>
          <w:trHeight w:val="75"/>
        </w:trPr>
        <w:tc>
          <w:tcPr>
            <w:tcW w:w="1912" w:type="dxa"/>
            <w:gridSpan w:val="2"/>
            <w:vMerge/>
            <w:tcMar>
              <w:left w:w="57" w:type="dxa"/>
              <w:right w:w="57" w:type="dxa"/>
            </w:tcMar>
            <w:vAlign w:val="center"/>
          </w:tcPr>
          <w:p w14:paraId="295ED88A"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14:paraId="36A5DFFA"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148E5C5B"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479BD11"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9E695AB" w14:textId="77777777" w:rsidTr="6C4BA9EA">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D303D6C" w14:textId="77777777" w:rsidR="00901E86" w:rsidRPr="0019428A" w:rsidRDefault="00901E86" w:rsidP="00901E86">
            <w:pPr>
              <w:tabs>
                <w:tab w:val="left" w:pos="567"/>
              </w:tabs>
              <w:spacing w:after="0" w:line="240" w:lineRule="auto"/>
              <w:rPr>
                <w:rFonts w:ascii="Arial" w:hAnsi="Arial" w:cs="Arial"/>
                <w:sz w:val="20"/>
                <w:szCs w:val="20"/>
              </w:rPr>
            </w:pPr>
            <w:r w:rsidRPr="0019428A">
              <w:rPr>
                <w:rFonts w:ascii="Arial" w:hAnsi="Arial" w:cs="Arial"/>
                <w:sz w:val="20"/>
                <w:szCs w:val="20"/>
              </w:rPr>
              <w:t xml:space="preserve">Dopunska literatura </w:t>
            </w:r>
          </w:p>
          <w:p w14:paraId="4EB13179" w14:textId="77777777" w:rsidR="00901E86" w:rsidRPr="0019428A" w:rsidRDefault="00901E86" w:rsidP="00901E86">
            <w:pPr>
              <w:tabs>
                <w:tab w:val="left" w:pos="567"/>
              </w:tabs>
              <w:spacing w:after="0" w:line="240" w:lineRule="auto"/>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14:paraId="7EC3D59B" w14:textId="77777777" w:rsidR="00901E86" w:rsidRPr="0019428A" w:rsidRDefault="00901E86" w:rsidP="00901E86">
            <w:pPr>
              <w:tabs>
                <w:tab w:val="left" w:pos="2820"/>
              </w:tabs>
              <w:spacing w:after="0"/>
              <w:rPr>
                <w:rFonts w:ascii="Arial" w:hAnsi="Arial" w:cs="Arial"/>
                <w:sz w:val="20"/>
                <w:szCs w:val="20"/>
              </w:rPr>
            </w:pPr>
            <w:proofErr w:type="spellStart"/>
            <w:r w:rsidRPr="0019428A">
              <w:rPr>
                <w:rFonts w:ascii="Arial" w:hAnsi="Arial" w:cs="Arial"/>
                <w:i/>
                <w:sz w:val="20"/>
                <w:szCs w:val="20"/>
              </w:rPr>
              <w:t>Gorenc</w:t>
            </w:r>
            <w:proofErr w:type="spellEnd"/>
            <w:r w:rsidRPr="0019428A">
              <w:rPr>
                <w:rFonts w:ascii="Arial" w:hAnsi="Arial" w:cs="Arial"/>
                <w:i/>
                <w:sz w:val="20"/>
                <w:szCs w:val="20"/>
              </w:rPr>
              <w:t>, V.</w:t>
            </w:r>
            <w:r w:rsidRPr="0019428A">
              <w:rPr>
                <w:rFonts w:ascii="Arial" w:hAnsi="Arial" w:cs="Arial"/>
                <w:sz w:val="20"/>
                <w:szCs w:val="20"/>
              </w:rPr>
              <w:t xml:space="preserve">, </w:t>
            </w:r>
            <w:proofErr w:type="spellStart"/>
            <w:r w:rsidRPr="0019428A">
              <w:rPr>
                <w:rFonts w:ascii="Arial" w:hAnsi="Arial" w:cs="Arial"/>
                <w:sz w:val="20"/>
                <w:szCs w:val="20"/>
              </w:rPr>
              <w:t>et</w:t>
            </w:r>
            <w:proofErr w:type="spellEnd"/>
            <w:r w:rsidRPr="0019428A">
              <w:rPr>
                <w:rFonts w:ascii="Arial" w:hAnsi="Arial" w:cs="Arial"/>
                <w:sz w:val="20"/>
                <w:szCs w:val="20"/>
              </w:rPr>
              <w:t xml:space="preserve"> </w:t>
            </w:r>
            <w:proofErr w:type="spellStart"/>
            <w:r w:rsidRPr="0019428A">
              <w:rPr>
                <w:rFonts w:ascii="Arial" w:hAnsi="Arial" w:cs="Arial"/>
                <w:sz w:val="20"/>
                <w:szCs w:val="20"/>
              </w:rPr>
              <w:t>al</w:t>
            </w:r>
            <w:proofErr w:type="spellEnd"/>
            <w:r w:rsidRPr="0019428A">
              <w:rPr>
                <w:rFonts w:ascii="Arial" w:hAnsi="Arial" w:cs="Arial"/>
                <w:sz w:val="20"/>
                <w:szCs w:val="20"/>
              </w:rPr>
              <w:t xml:space="preserve">., Komentar Zakona o trgovačkim društvima, </w:t>
            </w:r>
            <w:proofErr w:type="spellStart"/>
            <w:r w:rsidRPr="0019428A">
              <w:rPr>
                <w:rFonts w:ascii="Arial" w:hAnsi="Arial" w:cs="Arial"/>
                <w:sz w:val="20"/>
                <w:szCs w:val="20"/>
              </w:rPr>
              <w:t>RriF</w:t>
            </w:r>
            <w:proofErr w:type="spellEnd"/>
            <w:r w:rsidRPr="0019428A">
              <w:rPr>
                <w:rFonts w:ascii="Arial" w:hAnsi="Arial" w:cs="Arial"/>
                <w:sz w:val="20"/>
                <w:szCs w:val="20"/>
              </w:rPr>
              <w:t>, Zagreb, 2008.</w:t>
            </w:r>
          </w:p>
        </w:tc>
      </w:tr>
      <w:tr w:rsidR="0019428A" w:rsidRPr="0019428A" w14:paraId="1CA66C4F" w14:textId="77777777" w:rsidTr="6C4BA9EA">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5E088C6C" w14:textId="77777777" w:rsidR="00901E86" w:rsidRPr="0019428A" w:rsidRDefault="00901E86" w:rsidP="00901E86">
            <w:pPr>
              <w:tabs>
                <w:tab w:val="left" w:pos="567"/>
              </w:tabs>
              <w:spacing w:after="0" w:line="240" w:lineRule="auto"/>
              <w:rPr>
                <w:rFonts w:ascii="Arial" w:hAnsi="Arial" w:cs="Arial"/>
                <w:sz w:val="20"/>
                <w:szCs w:val="20"/>
              </w:rPr>
            </w:pPr>
            <w:r w:rsidRPr="0019428A">
              <w:rPr>
                <w:rFonts w:ascii="Arial" w:hAnsi="Arial" w:cs="Arial"/>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14:paraId="08FFFA22"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Praćenje pohađanja nastave i uspješnosti izvršenja ostalih obveza studenata (nastavnik)</w:t>
            </w:r>
          </w:p>
          <w:p w14:paraId="5F2B973B"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Nadzor izvođenja nastave (prodekan za nastavu)</w:t>
            </w:r>
          </w:p>
          <w:p w14:paraId="2655AB12"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Analiza uspješnosti studiranja po svim predmetima studija (prodekan za nastavu)</w:t>
            </w:r>
          </w:p>
          <w:p w14:paraId="3F9095F3"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Studentska anketa o kvaliteti nastavnika i nastave za svaki predmet studija (UNIST, Centar za unaprjeđenje kvalitete)</w:t>
            </w:r>
          </w:p>
          <w:p w14:paraId="28D55EE6" w14:textId="77777777" w:rsidR="00901E86" w:rsidRPr="0019428A" w:rsidRDefault="00901E86" w:rsidP="00901E86">
            <w:pPr>
              <w:numPr>
                <w:ilvl w:val="0"/>
                <w:numId w:val="2"/>
              </w:numPr>
              <w:spacing w:after="0" w:line="240" w:lineRule="auto"/>
              <w:ind w:left="714" w:hanging="357"/>
              <w:jc w:val="both"/>
              <w:rPr>
                <w:rFonts w:ascii="Arial" w:hAnsi="Arial" w:cs="Arial"/>
                <w:b/>
                <w:bCs/>
                <w:sz w:val="20"/>
                <w:szCs w:val="20"/>
              </w:rPr>
            </w:pPr>
            <w:r w:rsidRPr="0019428A">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19428A">
              <w:rPr>
                <w:rFonts w:ascii="Arial" w:hAnsi="Arial" w:cs="Arial"/>
                <w:b/>
                <w:bCs/>
                <w:sz w:val="20"/>
                <w:szCs w:val="20"/>
              </w:rPr>
              <w:t xml:space="preserve"> </w:t>
            </w:r>
          </w:p>
        </w:tc>
      </w:tr>
      <w:tr w:rsidR="0019428A" w:rsidRPr="0019428A" w14:paraId="2ED51A91" w14:textId="77777777" w:rsidTr="6C4BA9EA">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95C281" w14:textId="77777777" w:rsidR="00901E86" w:rsidRPr="0019428A" w:rsidRDefault="00901E86" w:rsidP="00901E86">
            <w:pPr>
              <w:tabs>
                <w:tab w:val="left" w:pos="567"/>
              </w:tabs>
              <w:spacing w:after="0" w:line="240" w:lineRule="auto"/>
              <w:rPr>
                <w:rFonts w:ascii="Arial" w:hAnsi="Arial" w:cs="Arial"/>
                <w:sz w:val="20"/>
                <w:szCs w:val="20"/>
              </w:rPr>
            </w:pPr>
            <w:r w:rsidRPr="0019428A">
              <w:rPr>
                <w:rFonts w:ascii="Arial" w:hAnsi="Arial" w:cs="Arial"/>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14:paraId="0753A45C"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bl>
    <w:p w14:paraId="4068E88B" w14:textId="77777777" w:rsidR="00E702D3" w:rsidRPr="0019428A" w:rsidRDefault="00E702D3"/>
    <w:sectPr w:rsidR="00E702D3" w:rsidRPr="0019428A" w:rsidSect="00E702D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13F31" w14:textId="77777777" w:rsidR="00656B84" w:rsidRDefault="00656B84" w:rsidP="00FA0B8E">
      <w:pPr>
        <w:spacing w:after="0" w:line="240" w:lineRule="auto"/>
      </w:pPr>
      <w:r>
        <w:separator/>
      </w:r>
    </w:p>
  </w:endnote>
  <w:endnote w:type="continuationSeparator" w:id="0">
    <w:p w14:paraId="3BBB7CC3" w14:textId="77777777" w:rsidR="00656B84" w:rsidRDefault="00656B84" w:rsidP="00FA0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4394E" w14:textId="77777777" w:rsidR="000F69D9" w:rsidRPr="000F69D9" w:rsidRDefault="000F69D9" w:rsidP="000F69D9">
    <w:pPr>
      <w:tabs>
        <w:tab w:val="left" w:pos="1207"/>
        <w:tab w:val="center" w:pos="4536"/>
        <w:tab w:val="right" w:pos="9072"/>
      </w:tabs>
      <w:spacing w:after="0" w:line="240" w:lineRule="auto"/>
    </w:pPr>
    <w:r w:rsidRPr="000F69D9">
      <w:t>2021./2022.</w:t>
    </w:r>
  </w:p>
  <w:p w14:paraId="7937332F" w14:textId="1742289F" w:rsidR="000F69D9" w:rsidRPr="000F69D9" w:rsidRDefault="007B3926" w:rsidP="000F69D9">
    <w:pPr>
      <w:tabs>
        <w:tab w:val="left" w:pos="1207"/>
        <w:tab w:val="center" w:pos="4536"/>
        <w:tab w:val="right" w:pos="9072"/>
      </w:tabs>
      <w:spacing w:after="0" w:line="240" w:lineRule="auto"/>
    </w:pPr>
    <w:r>
      <w:t>01/03/22 – 9</w:t>
    </w:r>
    <w:r w:rsidR="000F69D9" w:rsidRPr="000F69D9">
      <w:t>.</w:t>
    </w:r>
    <w:r>
      <w:t xml:space="preserve"> </w:t>
    </w:r>
    <w:proofErr w:type="spellStart"/>
    <w:r w:rsidR="000F69D9" w:rsidRPr="000F69D9">
      <w:t>Sj</w:t>
    </w:r>
    <w:proofErr w:type="spellEnd"/>
    <w:r w:rsidR="000F69D9" w:rsidRPr="000F69D9">
      <w:t>. FV</w:t>
    </w:r>
  </w:p>
  <w:p w14:paraId="624AE026" w14:textId="77777777" w:rsidR="000F69D9" w:rsidRDefault="000F69D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7D380" w14:textId="77777777" w:rsidR="00656B84" w:rsidRDefault="00656B84" w:rsidP="00FA0B8E">
      <w:pPr>
        <w:spacing w:after="0" w:line="240" w:lineRule="auto"/>
      </w:pPr>
      <w:r>
        <w:separator/>
      </w:r>
    </w:p>
  </w:footnote>
  <w:footnote w:type="continuationSeparator" w:id="0">
    <w:p w14:paraId="0869B1C2" w14:textId="77777777" w:rsidR="00656B84" w:rsidRDefault="00656B84" w:rsidP="00FA0B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A514C5C"/>
    <w:multiLevelType w:val="hybridMultilevel"/>
    <w:tmpl w:val="7ACC6A0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8E"/>
    <w:rsid w:val="000161EA"/>
    <w:rsid w:val="000F69D9"/>
    <w:rsid w:val="00193EF1"/>
    <w:rsid w:val="0019428A"/>
    <w:rsid w:val="002A3439"/>
    <w:rsid w:val="002E526C"/>
    <w:rsid w:val="00382426"/>
    <w:rsid w:val="00432648"/>
    <w:rsid w:val="00490BDF"/>
    <w:rsid w:val="004A788E"/>
    <w:rsid w:val="00513866"/>
    <w:rsid w:val="00575C37"/>
    <w:rsid w:val="005A4920"/>
    <w:rsid w:val="0060577E"/>
    <w:rsid w:val="006559BF"/>
    <w:rsid w:val="00656B84"/>
    <w:rsid w:val="007069BE"/>
    <w:rsid w:val="007873CA"/>
    <w:rsid w:val="007B3926"/>
    <w:rsid w:val="007C653F"/>
    <w:rsid w:val="00901E86"/>
    <w:rsid w:val="00906113"/>
    <w:rsid w:val="00923611"/>
    <w:rsid w:val="0098023B"/>
    <w:rsid w:val="009965CB"/>
    <w:rsid w:val="009B5C40"/>
    <w:rsid w:val="00A2639D"/>
    <w:rsid w:val="00B272C9"/>
    <w:rsid w:val="00CC166A"/>
    <w:rsid w:val="00DA1C37"/>
    <w:rsid w:val="00E702D3"/>
    <w:rsid w:val="00EA0DFB"/>
    <w:rsid w:val="00FA0B8E"/>
    <w:rsid w:val="6C4BA9EA"/>
    <w:rsid w:val="7B22F2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D546C"/>
  <w15:docId w15:val="{40D359AA-8BC1-41C5-A62A-6CF009E6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B8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A0B8E"/>
    <w:pPr>
      <w:ind w:left="720"/>
      <w:contextualSpacing/>
    </w:pPr>
  </w:style>
  <w:style w:type="paragraph" w:customStyle="1" w:styleId="FieldText">
    <w:name w:val="Field Text"/>
    <w:basedOn w:val="Normal"/>
    <w:rsid w:val="00FA0B8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FA0B8E"/>
    <w:rPr>
      <w:rFonts w:cs="Times New Roman"/>
      <w:b/>
      <w:bCs/>
    </w:rPr>
  </w:style>
  <w:style w:type="paragraph" w:styleId="Tekstbalonia">
    <w:name w:val="Balloon Text"/>
    <w:basedOn w:val="Normal"/>
    <w:link w:val="TekstbaloniaChar"/>
    <w:uiPriority w:val="99"/>
    <w:semiHidden/>
    <w:unhideWhenUsed/>
    <w:rsid w:val="00FA0B8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A0B8E"/>
    <w:rPr>
      <w:rFonts w:ascii="Tahoma" w:eastAsia="Calibri" w:hAnsi="Tahoma" w:cs="Tahoma"/>
      <w:sz w:val="16"/>
      <w:szCs w:val="16"/>
    </w:rPr>
  </w:style>
  <w:style w:type="paragraph" w:styleId="Zaglavlje">
    <w:name w:val="header"/>
    <w:basedOn w:val="Normal"/>
    <w:link w:val="ZaglavljeChar"/>
    <w:uiPriority w:val="99"/>
    <w:unhideWhenUsed/>
    <w:rsid w:val="00FA0B8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0B8E"/>
    <w:rPr>
      <w:rFonts w:ascii="Calibri" w:eastAsia="Calibri" w:hAnsi="Calibri" w:cs="Times New Roman"/>
    </w:rPr>
  </w:style>
  <w:style w:type="paragraph" w:styleId="Podnoje">
    <w:name w:val="footer"/>
    <w:basedOn w:val="Normal"/>
    <w:link w:val="PodnojeChar"/>
    <w:uiPriority w:val="99"/>
    <w:unhideWhenUsed/>
    <w:rsid w:val="00FA0B8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0B8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23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6257</Characters>
  <Application>Microsoft Office Word</Application>
  <DocSecurity>0</DocSecurity>
  <Lines>52</Lines>
  <Paragraphs>14</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12</cp:revision>
  <cp:lastPrinted>2018-06-28T07:48:00Z</cp:lastPrinted>
  <dcterms:created xsi:type="dcterms:W3CDTF">2021-09-29T12:20:00Z</dcterms:created>
  <dcterms:modified xsi:type="dcterms:W3CDTF">2022-02-28T14:24:00Z</dcterms:modified>
</cp:coreProperties>
</file>